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C3" w:rsidRPr="00F3531B" w:rsidRDefault="003075C3" w:rsidP="003075C3">
      <w:pPr>
        <w:adjustRightInd w:val="0"/>
        <w:snapToGrid w:val="0"/>
        <w:spacing w:line="288" w:lineRule="auto"/>
        <w:jc w:val="center"/>
        <w:rPr>
          <w:rFonts w:ascii="黑体" w:eastAsia="黑体" w:hAnsi="新宋体" w:hint="eastAsia"/>
          <w:b/>
          <w:sz w:val="32"/>
          <w:szCs w:val="32"/>
        </w:rPr>
      </w:pPr>
      <w:r w:rsidRPr="00F3531B">
        <w:rPr>
          <w:rFonts w:ascii="黑体" w:eastAsia="黑体" w:hAnsi="华文中宋" w:hint="eastAsia"/>
          <w:b/>
          <w:bCs/>
          <w:spacing w:val="-4"/>
          <w:sz w:val="32"/>
          <w:szCs w:val="32"/>
        </w:rPr>
        <w:t>上海建桥学院教学听课制度</w:t>
      </w:r>
    </w:p>
    <w:p w:rsidR="003075C3" w:rsidRPr="0072633D" w:rsidRDefault="003075C3" w:rsidP="003075C3">
      <w:pPr>
        <w:adjustRightInd w:val="0"/>
        <w:snapToGrid w:val="0"/>
        <w:spacing w:line="288" w:lineRule="auto"/>
        <w:jc w:val="center"/>
        <w:rPr>
          <w:rFonts w:ascii="宋体" w:hAnsi="宋体" w:hint="eastAsia"/>
          <w:szCs w:val="21"/>
        </w:rPr>
      </w:pPr>
      <w:r w:rsidRPr="00527454">
        <w:rPr>
          <w:rFonts w:ascii="宋体" w:hAnsi="宋体" w:cs="宋体"/>
          <w:color w:val="000000"/>
          <w:szCs w:val="21"/>
        </w:rPr>
        <w:t>沪建院</w:t>
      </w:r>
      <w:r>
        <w:rPr>
          <w:rFonts w:ascii="宋体" w:hAnsi="宋体" w:cs="宋体" w:hint="eastAsia"/>
          <w:color w:val="000000"/>
          <w:szCs w:val="21"/>
        </w:rPr>
        <w:t>教</w:t>
      </w:r>
      <w:r w:rsidRPr="00084C9E">
        <w:rPr>
          <w:rFonts w:ascii="宋体" w:hAnsi="宋体" w:hint="eastAsia"/>
          <w:szCs w:val="21"/>
        </w:rPr>
        <w:t>〔</w:t>
      </w:r>
      <w:r w:rsidRPr="00527454">
        <w:rPr>
          <w:rFonts w:ascii="宋体" w:hAnsi="宋体" w:cs="宋体"/>
          <w:color w:val="000000"/>
          <w:szCs w:val="21"/>
        </w:rPr>
        <w:t>20</w:t>
      </w:r>
      <w:r>
        <w:rPr>
          <w:rFonts w:ascii="宋体" w:hAnsi="宋体" w:cs="宋体" w:hint="eastAsia"/>
          <w:color w:val="000000"/>
          <w:szCs w:val="21"/>
        </w:rPr>
        <w:t>08</w:t>
      </w:r>
      <w:r w:rsidRPr="00084C9E">
        <w:rPr>
          <w:rFonts w:ascii="宋体" w:hAnsi="宋体" w:hint="eastAsia"/>
          <w:szCs w:val="21"/>
        </w:rPr>
        <w:t>〕</w:t>
      </w:r>
      <w:r>
        <w:rPr>
          <w:rFonts w:ascii="宋体" w:hAnsi="宋体" w:cs="宋体" w:hint="eastAsia"/>
          <w:color w:val="000000"/>
          <w:szCs w:val="21"/>
        </w:rPr>
        <w:t>6</w:t>
      </w:r>
      <w:r w:rsidRPr="00527454">
        <w:rPr>
          <w:rFonts w:ascii="宋体" w:hAnsi="宋体" w:cs="宋体"/>
          <w:color w:val="000000"/>
          <w:szCs w:val="21"/>
        </w:rPr>
        <w:t>号</w:t>
      </w:r>
    </w:p>
    <w:p w:rsidR="003075C3" w:rsidRDefault="003075C3" w:rsidP="003075C3">
      <w:pPr>
        <w:adjustRightInd w:val="0"/>
        <w:snapToGrid w:val="0"/>
        <w:spacing w:line="276" w:lineRule="auto"/>
        <w:ind w:firstLine="510"/>
        <w:rPr>
          <w:rFonts w:ascii="宋体" w:hAnsi="宋体" w:hint="eastAsia"/>
          <w:szCs w:val="21"/>
        </w:rPr>
      </w:pPr>
    </w:p>
    <w:p w:rsidR="003075C3" w:rsidRPr="00F3531B" w:rsidRDefault="003075C3" w:rsidP="003075C3">
      <w:pPr>
        <w:adjustRightInd w:val="0"/>
        <w:snapToGrid w:val="0"/>
        <w:spacing w:line="276" w:lineRule="auto"/>
        <w:ind w:firstLine="510"/>
        <w:rPr>
          <w:rFonts w:ascii="宋体" w:hAnsi="宋体" w:hint="eastAsia"/>
          <w:szCs w:val="21"/>
        </w:rPr>
      </w:pPr>
      <w:r w:rsidRPr="00F3531B">
        <w:rPr>
          <w:rFonts w:ascii="宋体" w:hAnsi="宋体" w:hint="eastAsia"/>
          <w:szCs w:val="21"/>
        </w:rPr>
        <w:t>课堂教学是教学过程中</w:t>
      </w:r>
      <w:proofErr w:type="gramStart"/>
      <w:r w:rsidRPr="00F3531B">
        <w:rPr>
          <w:rFonts w:ascii="宋体" w:hAnsi="宋体" w:hint="eastAsia"/>
          <w:szCs w:val="21"/>
        </w:rPr>
        <w:t>最</w:t>
      </w:r>
      <w:proofErr w:type="gramEnd"/>
      <w:r w:rsidRPr="00F3531B">
        <w:rPr>
          <w:rFonts w:ascii="宋体" w:hAnsi="宋体" w:hint="eastAsia"/>
          <w:szCs w:val="21"/>
        </w:rPr>
        <w:t>基础的环节，也是最重要的环节之一。课堂教学的效果直接影响人才培养的质量。为及时了解和解决教学中存在的问题，提高课堂教学质量，促进教学内容、教学方法和教学手段的改革，特制定教学听课制度。</w:t>
      </w:r>
    </w:p>
    <w:p w:rsidR="003075C3" w:rsidRPr="00F3531B" w:rsidRDefault="003075C3" w:rsidP="003075C3">
      <w:pPr>
        <w:adjustRightInd w:val="0"/>
        <w:snapToGrid w:val="0"/>
        <w:spacing w:beforeLines="50" w:afterLines="50" w:line="276" w:lineRule="auto"/>
        <w:ind w:firstLine="510"/>
        <w:rPr>
          <w:rFonts w:ascii="黑体" w:eastAsia="黑体" w:hint="eastAsia"/>
          <w:sz w:val="24"/>
        </w:rPr>
      </w:pPr>
      <w:r w:rsidRPr="00F3531B">
        <w:rPr>
          <w:rFonts w:ascii="黑体" w:eastAsia="黑体" w:hint="eastAsia"/>
          <w:sz w:val="24"/>
        </w:rPr>
        <w:t>一、校</w:t>
      </w:r>
      <w:r>
        <w:rPr>
          <w:rFonts w:ascii="黑体" w:eastAsia="黑体" w:hint="eastAsia"/>
          <w:sz w:val="24"/>
        </w:rPr>
        <w:t>院</w:t>
      </w:r>
      <w:r w:rsidRPr="00F3531B">
        <w:rPr>
          <w:rFonts w:ascii="黑体" w:eastAsia="黑体" w:hint="eastAsia"/>
          <w:sz w:val="24"/>
        </w:rPr>
        <w:t>两级领导听课</w:t>
      </w:r>
    </w:p>
    <w:p w:rsidR="003075C3" w:rsidRPr="00F3531B" w:rsidRDefault="003075C3" w:rsidP="003075C3">
      <w:pPr>
        <w:adjustRightInd w:val="0"/>
        <w:snapToGrid w:val="0"/>
        <w:spacing w:line="276" w:lineRule="auto"/>
        <w:rPr>
          <w:rFonts w:ascii="宋体" w:hAnsi="宋体"/>
          <w:szCs w:val="21"/>
        </w:rPr>
      </w:pPr>
      <w:r w:rsidRPr="00F3531B">
        <w:rPr>
          <w:rFonts w:ascii="宋体" w:hAnsi="宋体"/>
          <w:szCs w:val="21"/>
        </w:rPr>
        <w:t xml:space="preserve">    </w:t>
      </w:r>
      <w:r w:rsidRPr="00F3531B">
        <w:rPr>
          <w:rFonts w:ascii="宋体" w:hAnsi="宋体" w:hint="eastAsia"/>
          <w:szCs w:val="21"/>
        </w:rPr>
        <w:t>实行听课制度是干部深入教学第一线，密切联系广大师生，了解教学，关心教学，为教学服务的重要措施，也是干部贯彻管理育人、服务育人和抓好课堂文明建设，促进教学质量提高的有效措施。</w:t>
      </w:r>
    </w:p>
    <w:p w:rsidR="003075C3" w:rsidRPr="00F3531B" w:rsidRDefault="003075C3" w:rsidP="003075C3">
      <w:pPr>
        <w:pStyle w:val="a3"/>
        <w:spacing w:line="276" w:lineRule="auto"/>
        <w:ind w:leftChars="0" w:left="0" w:firstLineChars="200" w:firstLine="420"/>
        <w:rPr>
          <w:rFonts w:ascii="宋体" w:hAnsi="宋体"/>
          <w:szCs w:val="21"/>
        </w:rPr>
      </w:pPr>
      <w:r w:rsidRPr="00F3531B">
        <w:rPr>
          <w:rFonts w:ascii="宋体" w:hAnsi="宋体" w:hint="eastAsia"/>
          <w:szCs w:val="21"/>
        </w:rPr>
        <w:t>干部深入教学计划规定的各个教学环节的现场，了解教学状况，检查教学纪律及教学设施，填写听课情况表，都属听课范畴。</w:t>
      </w:r>
    </w:p>
    <w:p w:rsidR="003075C3" w:rsidRPr="00F3531B" w:rsidRDefault="003075C3" w:rsidP="003075C3">
      <w:pPr>
        <w:adjustRightInd w:val="0"/>
        <w:snapToGrid w:val="0"/>
        <w:spacing w:line="276" w:lineRule="auto"/>
        <w:ind w:firstLine="480"/>
        <w:rPr>
          <w:rFonts w:ascii="宋体" w:hAnsi="宋体" w:hint="eastAsia"/>
          <w:szCs w:val="21"/>
        </w:rPr>
      </w:pPr>
      <w:r w:rsidRPr="00F3531B">
        <w:rPr>
          <w:rFonts w:ascii="宋体" w:hAnsi="宋体" w:hint="eastAsia"/>
          <w:szCs w:val="21"/>
        </w:rPr>
        <w:t>校党政领导每学期听课不少于4次；教务处、人事处、学生处、实践教学管理中心等相关职能部门的领导每学期听课不少于6次；</w:t>
      </w:r>
      <w:r w:rsidRPr="001341DE">
        <w:rPr>
          <w:rFonts w:ascii="宋体" w:hAnsi="宋体" w:hint="eastAsia"/>
          <w:color w:val="000000"/>
          <w:szCs w:val="21"/>
        </w:rPr>
        <w:t>院（系、部）</w:t>
      </w:r>
      <w:r>
        <w:rPr>
          <w:rFonts w:ascii="宋体" w:hAnsi="宋体" w:hint="eastAsia"/>
          <w:szCs w:val="21"/>
        </w:rPr>
        <w:t>院长</w:t>
      </w:r>
      <w:r w:rsidRPr="00F3531B">
        <w:rPr>
          <w:rFonts w:ascii="宋体" w:hAnsi="宋体" w:hint="eastAsia"/>
          <w:szCs w:val="21"/>
        </w:rPr>
        <w:t>、副</w:t>
      </w:r>
      <w:r>
        <w:rPr>
          <w:rFonts w:ascii="宋体" w:hAnsi="宋体" w:hint="eastAsia"/>
          <w:szCs w:val="21"/>
        </w:rPr>
        <w:t>院长</w:t>
      </w:r>
      <w:r w:rsidRPr="00F3531B">
        <w:rPr>
          <w:rFonts w:ascii="宋体" w:hAnsi="宋体" w:hint="eastAsia"/>
          <w:szCs w:val="21"/>
        </w:rPr>
        <w:t>、总支书记每学期听课不少于8次，</w:t>
      </w:r>
      <w:r>
        <w:rPr>
          <w:rFonts w:ascii="宋体" w:hAnsi="宋体" w:hint="eastAsia"/>
          <w:szCs w:val="21"/>
        </w:rPr>
        <w:t>系</w:t>
      </w:r>
      <w:r w:rsidRPr="00F3531B">
        <w:rPr>
          <w:rFonts w:ascii="宋体" w:hAnsi="宋体" w:hint="eastAsia"/>
          <w:szCs w:val="21"/>
        </w:rPr>
        <w:t>主任、副</w:t>
      </w:r>
      <w:r>
        <w:rPr>
          <w:rFonts w:ascii="宋体" w:hAnsi="宋体" w:hint="eastAsia"/>
          <w:szCs w:val="21"/>
        </w:rPr>
        <w:t>系</w:t>
      </w:r>
      <w:r w:rsidRPr="00F3531B">
        <w:rPr>
          <w:rFonts w:ascii="宋体" w:hAnsi="宋体" w:hint="eastAsia"/>
          <w:szCs w:val="21"/>
        </w:rPr>
        <w:t>主任不少于4次。</w:t>
      </w:r>
    </w:p>
    <w:p w:rsidR="003075C3" w:rsidRPr="00F3531B" w:rsidRDefault="003075C3" w:rsidP="003075C3">
      <w:pPr>
        <w:adjustRightInd w:val="0"/>
        <w:snapToGrid w:val="0"/>
        <w:spacing w:beforeLines="50" w:afterLines="50" w:line="276" w:lineRule="auto"/>
        <w:ind w:firstLine="510"/>
        <w:rPr>
          <w:rFonts w:ascii="黑体" w:eastAsia="黑体" w:hint="eastAsia"/>
          <w:sz w:val="24"/>
        </w:rPr>
      </w:pPr>
      <w:r w:rsidRPr="00F3531B">
        <w:rPr>
          <w:rFonts w:ascii="黑体" w:eastAsia="黑体" w:hint="eastAsia"/>
          <w:sz w:val="24"/>
        </w:rPr>
        <w:t>二、校</w:t>
      </w:r>
      <w:r>
        <w:rPr>
          <w:rFonts w:ascii="黑体" w:eastAsia="黑体" w:hint="eastAsia"/>
          <w:sz w:val="24"/>
        </w:rPr>
        <w:t>院</w:t>
      </w:r>
      <w:r w:rsidRPr="00F3531B">
        <w:rPr>
          <w:rFonts w:ascii="黑体" w:eastAsia="黑体" w:hint="eastAsia"/>
          <w:sz w:val="24"/>
        </w:rPr>
        <w:t>两级教学督导听课</w:t>
      </w:r>
    </w:p>
    <w:p w:rsidR="003075C3" w:rsidRPr="00F3531B" w:rsidRDefault="003075C3" w:rsidP="003075C3">
      <w:pPr>
        <w:adjustRightInd w:val="0"/>
        <w:snapToGrid w:val="0"/>
        <w:spacing w:line="276" w:lineRule="auto"/>
        <w:ind w:firstLine="480"/>
        <w:rPr>
          <w:rFonts w:ascii="宋体" w:hAnsi="宋体" w:hint="eastAsia"/>
          <w:szCs w:val="21"/>
        </w:rPr>
      </w:pPr>
      <w:r w:rsidRPr="00F3531B">
        <w:rPr>
          <w:rFonts w:ascii="宋体" w:hAnsi="宋体" w:hint="eastAsia"/>
          <w:szCs w:val="21"/>
        </w:rPr>
        <w:t>校</w:t>
      </w:r>
      <w:r>
        <w:rPr>
          <w:rFonts w:ascii="宋体" w:hAnsi="宋体" w:hint="eastAsia"/>
          <w:szCs w:val="21"/>
        </w:rPr>
        <w:t>院</w:t>
      </w:r>
      <w:r w:rsidRPr="00F3531B">
        <w:rPr>
          <w:rFonts w:ascii="宋体" w:hAnsi="宋体" w:hint="eastAsia"/>
          <w:szCs w:val="21"/>
        </w:rPr>
        <w:t>两级教学督导均应加强对各类课程特别是年轻教师主讲课程的听课工作，及时指出年轻教师在教学中存在的不足，帮助教师改进教学方法，提高教学水平。教学督导每周听课不少于2次。</w:t>
      </w:r>
    </w:p>
    <w:p w:rsidR="003075C3" w:rsidRPr="00F3531B" w:rsidRDefault="003075C3" w:rsidP="003075C3">
      <w:pPr>
        <w:adjustRightInd w:val="0"/>
        <w:snapToGrid w:val="0"/>
        <w:spacing w:beforeLines="50" w:afterLines="50" w:line="276" w:lineRule="auto"/>
        <w:ind w:firstLine="510"/>
        <w:rPr>
          <w:rFonts w:ascii="黑体" w:eastAsia="黑体" w:hint="eastAsia"/>
          <w:sz w:val="24"/>
        </w:rPr>
      </w:pPr>
      <w:r w:rsidRPr="00F3531B">
        <w:rPr>
          <w:rFonts w:ascii="黑体" w:eastAsia="黑体" w:hint="eastAsia"/>
          <w:sz w:val="24"/>
        </w:rPr>
        <w:t>三、教师相互听课</w:t>
      </w:r>
    </w:p>
    <w:p w:rsidR="003075C3" w:rsidRPr="00F3531B" w:rsidRDefault="003075C3" w:rsidP="003075C3">
      <w:pPr>
        <w:adjustRightInd w:val="0"/>
        <w:snapToGrid w:val="0"/>
        <w:spacing w:line="276" w:lineRule="auto"/>
        <w:ind w:firstLine="480"/>
        <w:rPr>
          <w:rFonts w:ascii="宋体" w:hAnsi="宋体" w:hint="eastAsia"/>
          <w:szCs w:val="21"/>
        </w:rPr>
      </w:pPr>
      <w:r w:rsidRPr="00F3531B">
        <w:rPr>
          <w:rFonts w:ascii="宋体" w:hAnsi="宋体" w:hint="eastAsia"/>
          <w:szCs w:val="21"/>
        </w:rPr>
        <w:t>每个教师都有各自不同的教学方法、教学风格和教学艺术。鼓励教师间相互听课，以增进教师之间的交流，取长补短，从而提高教学水平和课堂教学质量。教师间相互听课每学期不少于2次。</w:t>
      </w:r>
    </w:p>
    <w:p w:rsidR="003075C3" w:rsidRPr="00F3531B" w:rsidRDefault="003075C3" w:rsidP="003075C3">
      <w:pPr>
        <w:adjustRightInd w:val="0"/>
        <w:snapToGrid w:val="0"/>
        <w:spacing w:line="276" w:lineRule="auto"/>
        <w:ind w:firstLine="480"/>
        <w:rPr>
          <w:rFonts w:ascii="宋体" w:hAnsi="宋体" w:hint="eastAsia"/>
          <w:szCs w:val="21"/>
        </w:rPr>
      </w:pPr>
      <w:r w:rsidRPr="00F3531B">
        <w:rPr>
          <w:rFonts w:ascii="宋体" w:hAnsi="宋体" w:hint="eastAsia"/>
          <w:szCs w:val="21"/>
        </w:rPr>
        <w:t>此外，各</w:t>
      </w:r>
      <w:r w:rsidRPr="001341DE">
        <w:rPr>
          <w:rFonts w:ascii="宋体" w:hAnsi="宋体" w:hint="eastAsia"/>
          <w:color w:val="000000"/>
          <w:szCs w:val="21"/>
        </w:rPr>
        <w:t>院（系、部）</w:t>
      </w:r>
      <w:r w:rsidRPr="00F3531B">
        <w:rPr>
          <w:rFonts w:ascii="宋体" w:hAnsi="宋体" w:hint="eastAsia"/>
          <w:szCs w:val="21"/>
        </w:rPr>
        <w:t>及职能部门应聘</w:t>
      </w:r>
      <w:proofErr w:type="gramStart"/>
      <w:r w:rsidRPr="00F3531B">
        <w:rPr>
          <w:rFonts w:ascii="宋体" w:hAnsi="宋体" w:hint="eastAsia"/>
          <w:szCs w:val="21"/>
        </w:rPr>
        <w:t>请教学</w:t>
      </w:r>
      <w:proofErr w:type="gramEnd"/>
      <w:r w:rsidRPr="00F3531B">
        <w:rPr>
          <w:rFonts w:ascii="宋体" w:hAnsi="宋体" w:hint="eastAsia"/>
          <w:szCs w:val="21"/>
        </w:rPr>
        <w:t>水平高的教师，不定期地开展教学观摩活动，为教师之间进行教学交流，深入探讨教学改革创造条件。</w:t>
      </w:r>
    </w:p>
    <w:p w:rsidR="003075C3" w:rsidRPr="00F3531B" w:rsidRDefault="003075C3" w:rsidP="003075C3">
      <w:pPr>
        <w:adjustRightInd w:val="0"/>
        <w:snapToGrid w:val="0"/>
        <w:spacing w:beforeLines="50" w:afterLines="50" w:line="276" w:lineRule="auto"/>
        <w:ind w:firstLine="510"/>
        <w:rPr>
          <w:rFonts w:ascii="黑体" w:eastAsia="黑体" w:hint="eastAsia"/>
          <w:sz w:val="24"/>
        </w:rPr>
      </w:pPr>
      <w:r w:rsidRPr="00F3531B">
        <w:rPr>
          <w:rFonts w:ascii="黑体" w:eastAsia="黑体" w:hint="eastAsia"/>
          <w:sz w:val="24"/>
        </w:rPr>
        <w:t>四、辅导员听课</w:t>
      </w:r>
    </w:p>
    <w:p w:rsidR="003075C3" w:rsidRPr="00F3531B" w:rsidRDefault="003075C3" w:rsidP="003075C3">
      <w:pPr>
        <w:adjustRightInd w:val="0"/>
        <w:snapToGrid w:val="0"/>
        <w:spacing w:line="276" w:lineRule="auto"/>
        <w:ind w:firstLine="480"/>
        <w:rPr>
          <w:rFonts w:ascii="宋体" w:hAnsi="宋体" w:hint="eastAsia"/>
          <w:szCs w:val="21"/>
        </w:rPr>
      </w:pPr>
      <w:r w:rsidRPr="00F3531B">
        <w:rPr>
          <w:rFonts w:ascii="宋体" w:hAnsi="宋体" w:hint="eastAsia"/>
          <w:szCs w:val="21"/>
        </w:rPr>
        <w:t>辅导员听课的重点是了解教师的教学方法是否让学生接受，并经常沟通学生与教师之间的联系。辅导员每学期听课不少于10次。</w:t>
      </w:r>
    </w:p>
    <w:p w:rsidR="003075C3" w:rsidRPr="00F3531B" w:rsidRDefault="003075C3" w:rsidP="003075C3">
      <w:pPr>
        <w:adjustRightInd w:val="0"/>
        <w:snapToGrid w:val="0"/>
        <w:spacing w:beforeLines="50" w:afterLines="50" w:line="276" w:lineRule="auto"/>
        <w:ind w:firstLine="510"/>
        <w:rPr>
          <w:rFonts w:ascii="黑体" w:eastAsia="黑体" w:hint="eastAsia"/>
          <w:sz w:val="24"/>
        </w:rPr>
      </w:pPr>
      <w:r w:rsidRPr="00F3531B">
        <w:rPr>
          <w:rFonts w:ascii="黑体" w:eastAsia="黑体" w:hint="eastAsia"/>
          <w:sz w:val="24"/>
        </w:rPr>
        <w:t>五、加强听课的针对性</w:t>
      </w:r>
    </w:p>
    <w:p w:rsidR="003075C3" w:rsidRPr="00F3531B" w:rsidRDefault="003075C3" w:rsidP="003075C3">
      <w:pPr>
        <w:adjustRightInd w:val="0"/>
        <w:snapToGrid w:val="0"/>
        <w:spacing w:line="276" w:lineRule="auto"/>
        <w:ind w:firstLine="480"/>
        <w:rPr>
          <w:rFonts w:ascii="宋体" w:hAnsi="宋体" w:hint="eastAsia"/>
          <w:szCs w:val="21"/>
        </w:rPr>
      </w:pPr>
      <w:r w:rsidRPr="00F3531B">
        <w:rPr>
          <w:rFonts w:ascii="宋体" w:hAnsi="宋体" w:hint="eastAsia"/>
          <w:szCs w:val="21"/>
        </w:rPr>
        <w:t>为了促进有关课程和教学环节的改革，可组织专题听课、专题研究。每个学期不同的阶段，听课可有不同的重点，听课中发现的好人好事好经验，要及时总结、推广，听课中发现的问题要及时解决。</w:t>
      </w:r>
    </w:p>
    <w:p w:rsidR="003075C3" w:rsidRPr="00F3531B" w:rsidRDefault="003075C3" w:rsidP="003075C3">
      <w:pPr>
        <w:adjustRightInd w:val="0"/>
        <w:snapToGrid w:val="0"/>
        <w:spacing w:beforeLines="50" w:afterLines="50" w:line="276" w:lineRule="auto"/>
        <w:ind w:firstLine="510"/>
        <w:rPr>
          <w:rFonts w:ascii="黑体" w:eastAsia="黑体" w:hint="eastAsia"/>
          <w:sz w:val="24"/>
        </w:rPr>
      </w:pPr>
      <w:r w:rsidRPr="00F3531B">
        <w:rPr>
          <w:rFonts w:ascii="黑体" w:eastAsia="黑体" w:hint="eastAsia"/>
          <w:sz w:val="24"/>
        </w:rPr>
        <w:t>六、规范听课工作管理</w:t>
      </w:r>
    </w:p>
    <w:p w:rsidR="00103454" w:rsidRDefault="003075C3" w:rsidP="003075C3">
      <w:r w:rsidRPr="00F3531B">
        <w:rPr>
          <w:rFonts w:ascii="宋体" w:hAnsi="宋体" w:hint="eastAsia"/>
          <w:szCs w:val="21"/>
        </w:rPr>
        <w:t>为保证听课评价的客观性，各类人员的听课应根据课表随机进行，每次听课不少于一节课。听课应客观、认真地做好听课记录，听课记录应采用学校统一的听课意见表。听课结果应通过适当的途径向授课教师反馈。听课记录应存档。其中校级领导、机关部门领导和</w:t>
      </w:r>
      <w:proofErr w:type="gramStart"/>
      <w:r w:rsidRPr="00F3531B">
        <w:rPr>
          <w:rFonts w:ascii="宋体" w:hAnsi="宋体" w:hint="eastAsia"/>
          <w:szCs w:val="21"/>
        </w:rPr>
        <w:t>校教学</w:t>
      </w:r>
      <w:proofErr w:type="gramEnd"/>
      <w:r w:rsidRPr="00F3531B">
        <w:rPr>
          <w:rFonts w:ascii="宋体" w:hAnsi="宋体" w:hint="eastAsia"/>
          <w:szCs w:val="21"/>
        </w:rPr>
        <w:t>督</w:t>
      </w:r>
      <w:r w:rsidRPr="00F3531B">
        <w:rPr>
          <w:rFonts w:ascii="宋体" w:hAnsi="宋体" w:hint="eastAsia"/>
          <w:szCs w:val="21"/>
        </w:rPr>
        <w:lastRenderedPageBreak/>
        <w:t>导的听课记录统一由教务处存档，</w:t>
      </w:r>
      <w:r w:rsidRPr="001341DE">
        <w:rPr>
          <w:rFonts w:ascii="宋体" w:hAnsi="宋体" w:hint="eastAsia"/>
          <w:color w:val="000000"/>
          <w:szCs w:val="21"/>
        </w:rPr>
        <w:t>院（系、部）</w:t>
      </w:r>
      <w:r w:rsidRPr="00F3531B">
        <w:rPr>
          <w:rFonts w:ascii="宋体" w:hAnsi="宋体" w:hint="eastAsia"/>
          <w:szCs w:val="21"/>
        </w:rPr>
        <w:t>领导等成员的听课记录由</w:t>
      </w:r>
      <w:r>
        <w:rPr>
          <w:rFonts w:ascii="宋体" w:hAnsi="宋体" w:hint="eastAsia"/>
          <w:szCs w:val="21"/>
        </w:rPr>
        <w:t>本单位</w:t>
      </w:r>
      <w:r w:rsidRPr="00F3531B">
        <w:rPr>
          <w:rFonts w:ascii="宋体" w:hAnsi="宋体" w:hint="eastAsia"/>
          <w:szCs w:val="21"/>
        </w:rPr>
        <w:t>存档。</w:t>
      </w:r>
    </w:p>
    <w:sectPr w:rsidR="00103454"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75C3"/>
    <w:rsid w:val="00103454"/>
    <w:rsid w:val="003075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3075C3"/>
    <w:pPr>
      <w:spacing w:after="120"/>
      <w:ind w:leftChars="200" w:left="420"/>
    </w:pPr>
  </w:style>
  <w:style w:type="character" w:customStyle="1" w:styleId="Char">
    <w:name w:val="正文文本缩进 Char"/>
    <w:basedOn w:val="a0"/>
    <w:link w:val="a3"/>
    <w:rsid w:val="003075C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Company>微软中国</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2013-06-25T02:30:00Z</dcterms:created>
  <dcterms:modified xsi:type="dcterms:W3CDTF">2013-06-25T02:30:00Z</dcterms:modified>
</cp:coreProperties>
</file>