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32" w:rsidRPr="00966750" w:rsidRDefault="006E35E2" w:rsidP="00966750">
      <w:pPr>
        <w:widowControl/>
        <w:spacing w:line="600" w:lineRule="exact"/>
        <w:jc w:val="center"/>
        <w:rPr>
          <w:rFonts w:ascii="方正小标宋简体" w:eastAsia="方正小标宋简体" w:hAnsi="宋体" w:cs="宋体"/>
          <w:b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关于</w:t>
      </w:r>
      <w:r w:rsidR="00117B32" w:rsidRPr="00117B32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201</w:t>
      </w:r>
      <w:r w:rsidR="00B553FB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7</w:t>
      </w:r>
      <w:r w:rsidR="00117B32" w:rsidRPr="00117B32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国家</w:t>
      </w:r>
      <w:r w:rsidR="00117B32" w:rsidRPr="00117B32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汉字应用水平测试</w:t>
      </w: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缴费</w:t>
      </w:r>
      <w:r w:rsidR="00117B32" w:rsidRPr="00117B32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的通知</w:t>
      </w:r>
      <w:r w:rsidR="00117B32" w:rsidRPr="00117B32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br/>
      </w:r>
    </w:p>
    <w:p w:rsidR="00117B32" w:rsidRPr="00966750" w:rsidRDefault="00117B32" w:rsidP="00966750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66750">
        <w:rPr>
          <w:rFonts w:ascii="宋体" w:eastAsia="宋体" w:hAnsi="宋体" w:cs="宋体"/>
          <w:kern w:val="0"/>
          <w:sz w:val="28"/>
          <w:szCs w:val="28"/>
        </w:rPr>
        <w:t>各</w:t>
      </w:r>
      <w:r w:rsidR="008F43FB" w:rsidRPr="00966750">
        <w:rPr>
          <w:rFonts w:ascii="宋体" w:eastAsia="宋体" w:hAnsi="宋体" w:cs="宋体" w:hint="eastAsia"/>
          <w:kern w:val="0"/>
          <w:sz w:val="28"/>
          <w:szCs w:val="28"/>
        </w:rPr>
        <w:t>位考生</w:t>
      </w:r>
      <w:r w:rsidRPr="00966750">
        <w:rPr>
          <w:rFonts w:ascii="宋体" w:eastAsia="宋体" w:hAnsi="宋体" w:cs="宋体"/>
          <w:kern w:val="0"/>
          <w:sz w:val="28"/>
          <w:szCs w:val="28"/>
        </w:rPr>
        <w:t>：</w:t>
      </w:r>
    </w:p>
    <w:p w:rsidR="002B17DC" w:rsidRPr="00966750" w:rsidRDefault="002B17DC" w:rsidP="00966750">
      <w:pPr>
        <w:widowControl/>
        <w:spacing w:line="600" w:lineRule="exact"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96675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汉字应用水平测试</w:t>
      </w:r>
      <w:r w:rsidRPr="0096675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报名</w:t>
      </w:r>
      <w:r w:rsidRPr="0096675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费为60元/人</w:t>
      </w:r>
      <w:r w:rsidRPr="0096675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。</w:t>
      </w:r>
      <w:r w:rsidR="00A34A6D" w:rsidRPr="00966750">
        <w:rPr>
          <w:rFonts w:ascii="宋体" w:eastAsia="宋体" w:hAnsi="宋体" w:cs="宋体"/>
          <w:kern w:val="0"/>
          <w:sz w:val="28"/>
          <w:szCs w:val="28"/>
        </w:rPr>
        <w:t>如果因考生自身原因不能按时参加考试，</w:t>
      </w:r>
      <w:r w:rsidR="00A34A6D" w:rsidRPr="00966750">
        <w:rPr>
          <w:rFonts w:ascii="宋体" w:eastAsia="宋体" w:hAnsi="宋体" w:cs="宋体" w:hint="eastAsia"/>
          <w:kern w:val="0"/>
          <w:sz w:val="28"/>
          <w:szCs w:val="28"/>
        </w:rPr>
        <w:t>报名</w:t>
      </w:r>
      <w:r w:rsidR="00A34A6D" w:rsidRPr="00966750">
        <w:rPr>
          <w:rFonts w:ascii="宋体" w:eastAsia="宋体" w:hAnsi="宋体" w:cs="宋体"/>
          <w:kern w:val="0"/>
          <w:sz w:val="28"/>
          <w:szCs w:val="28"/>
        </w:rPr>
        <w:t>费用一律不退。</w:t>
      </w:r>
      <w:r w:rsidR="00240331" w:rsidRPr="00966750">
        <w:rPr>
          <w:rFonts w:ascii="宋体" w:eastAsia="宋体" w:hAnsi="宋体" w:cs="宋体" w:hint="eastAsia"/>
          <w:kern w:val="0"/>
          <w:sz w:val="28"/>
          <w:szCs w:val="28"/>
        </w:rPr>
        <w:t>请报名成功的学生通过上海建桥学院微信支付平台进行缴费（详见附件），缴费时间</w:t>
      </w:r>
      <w:r w:rsidR="00930D41" w:rsidRPr="00966750">
        <w:rPr>
          <w:rFonts w:ascii="宋体" w:eastAsia="宋体" w:hAnsi="宋体" w:cs="宋体" w:hint="eastAsia"/>
          <w:kern w:val="0"/>
          <w:sz w:val="28"/>
          <w:szCs w:val="28"/>
        </w:rPr>
        <w:t>为</w:t>
      </w:r>
      <w:r w:rsidR="00240331" w:rsidRPr="00966750">
        <w:rPr>
          <w:rFonts w:ascii="宋体" w:eastAsia="宋体" w:hAnsi="宋体" w:cs="宋体" w:hint="eastAsia"/>
          <w:kern w:val="0"/>
          <w:sz w:val="28"/>
          <w:szCs w:val="28"/>
        </w:rPr>
        <w:t>9月1</w:t>
      </w:r>
      <w:r w:rsidR="00211381" w:rsidRPr="00966750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240331" w:rsidRPr="00966750">
        <w:rPr>
          <w:rFonts w:ascii="宋体" w:eastAsia="宋体" w:hAnsi="宋体" w:cs="宋体" w:hint="eastAsia"/>
          <w:kern w:val="0"/>
          <w:sz w:val="28"/>
          <w:szCs w:val="28"/>
        </w:rPr>
        <w:t>日至9月1</w:t>
      </w:r>
      <w:r w:rsidR="00CE1C1E" w:rsidRPr="00966750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240331" w:rsidRPr="00966750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 w:rsidR="00240331" w:rsidRPr="00966750">
        <w:rPr>
          <w:rFonts w:ascii="宋体" w:eastAsia="宋体" w:hAnsi="宋体" w:cs="宋体"/>
          <w:kern w:val="0"/>
          <w:sz w:val="28"/>
          <w:szCs w:val="28"/>
        </w:rPr>
        <w:t>24:00</w:t>
      </w:r>
      <w:r w:rsidR="00240331" w:rsidRPr="00966750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240331" w:rsidRPr="00966750">
        <w:rPr>
          <w:rFonts w:ascii="宋体" w:eastAsia="宋体" w:hAnsi="宋体" w:cs="宋体"/>
          <w:kern w:val="0"/>
          <w:sz w:val="28"/>
          <w:szCs w:val="28"/>
        </w:rPr>
        <w:t>逾期不接受任何形式的补报名和补缴费</w:t>
      </w:r>
      <w:r w:rsidR="00240331" w:rsidRPr="00966750">
        <w:rPr>
          <w:rFonts w:ascii="宋体" w:eastAsia="宋体" w:hAnsi="宋体" w:cs="宋体" w:hint="eastAsia"/>
          <w:kern w:val="0"/>
          <w:sz w:val="28"/>
          <w:szCs w:val="28"/>
        </w:rPr>
        <w:t>，最终结果以收到报名款项结合报名确认信息而定。</w:t>
      </w:r>
    </w:p>
    <w:p w:rsidR="00544AB3" w:rsidRPr="00EF4D3C" w:rsidRDefault="00544AB3" w:rsidP="00966750">
      <w:pPr>
        <w:widowControl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F73EB1" w:rsidRPr="00966750" w:rsidRDefault="001B1A2A" w:rsidP="00966750">
      <w:pPr>
        <w:widowControl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66750">
        <w:rPr>
          <w:rFonts w:ascii="宋体" w:eastAsia="宋体" w:hAnsi="宋体" w:cs="宋体" w:hint="eastAsia"/>
          <w:kern w:val="0"/>
          <w:sz w:val="28"/>
          <w:szCs w:val="28"/>
        </w:rPr>
        <w:t>附件：</w:t>
      </w:r>
      <w:r w:rsidR="00F73EB1" w:rsidRPr="00966750">
        <w:rPr>
          <w:rFonts w:ascii="宋体" w:eastAsia="宋体" w:hAnsi="宋体" w:cs="宋体" w:hint="eastAsia"/>
          <w:kern w:val="0"/>
          <w:sz w:val="28"/>
          <w:szCs w:val="28"/>
        </w:rPr>
        <w:t>1.</w:t>
      </w:r>
      <w:r w:rsidR="00966750" w:rsidRPr="00966750">
        <w:rPr>
          <w:rFonts w:ascii="宋体" w:eastAsia="宋体" w:hAnsi="宋体" w:cs="宋体" w:hint="eastAsia"/>
          <w:kern w:val="0"/>
          <w:sz w:val="28"/>
          <w:szCs w:val="28"/>
        </w:rPr>
        <w:t>汉字应用水平测试网上报考学生名单</w:t>
      </w:r>
    </w:p>
    <w:p w:rsidR="00CC4158" w:rsidRPr="00966750" w:rsidRDefault="00F73EB1" w:rsidP="00966750">
      <w:pPr>
        <w:widowControl/>
        <w:spacing w:line="600" w:lineRule="exact"/>
        <w:ind w:firstLineChars="500" w:firstLine="140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66750">
        <w:rPr>
          <w:rFonts w:ascii="宋体" w:eastAsia="宋体" w:hAnsi="宋体" w:cs="宋体" w:hint="eastAsia"/>
          <w:kern w:val="0"/>
          <w:sz w:val="28"/>
          <w:szCs w:val="28"/>
        </w:rPr>
        <w:t>2.</w:t>
      </w:r>
      <w:r w:rsidR="001B1A2A" w:rsidRPr="00966750">
        <w:rPr>
          <w:rFonts w:ascii="宋体" w:eastAsia="宋体" w:hAnsi="宋体" w:cs="宋体" w:hint="eastAsia"/>
          <w:kern w:val="0"/>
          <w:sz w:val="28"/>
          <w:szCs w:val="28"/>
        </w:rPr>
        <w:t>微信支付平台使用说明</w:t>
      </w:r>
    </w:p>
    <w:p w:rsidR="001B1A2A" w:rsidRPr="00966750" w:rsidRDefault="001B1A2A" w:rsidP="00966750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AC7C7D" w:rsidRPr="00966750" w:rsidRDefault="00AC7C7D" w:rsidP="00966750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117B32" w:rsidRPr="00966750" w:rsidRDefault="00117B32" w:rsidP="00966750">
      <w:pPr>
        <w:widowControl/>
        <w:spacing w:line="600" w:lineRule="exact"/>
        <w:ind w:right="240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966750">
        <w:rPr>
          <w:rFonts w:ascii="宋体" w:eastAsia="宋体" w:hAnsi="宋体" w:cs="宋体"/>
          <w:kern w:val="0"/>
          <w:sz w:val="28"/>
          <w:szCs w:val="28"/>
        </w:rPr>
        <w:t>上海建桥学院教务处</w:t>
      </w:r>
    </w:p>
    <w:p w:rsidR="00D1070B" w:rsidRDefault="00117B32" w:rsidP="00966750">
      <w:pPr>
        <w:widowControl/>
        <w:spacing w:line="600" w:lineRule="exact"/>
        <w:ind w:right="360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966750">
        <w:rPr>
          <w:rFonts w:ascii="宋体" w:eastAsia="宋体" w:hAnsi="宋体" w:cs="宋体"/>
          <w:kern w:val="0"/>
          <w:sz w:val="28"/>
          <w:szCs w:val="28"/>
        </w:rPr>
        <w:t>201</w:t>
      </w:r>
      <w:r w:rsidR="005B32CF" w:rsidRPr="00966750">
        <w:rPr>
          <w:rFonts w:ascii="宋体" w:eastAsia="宋体" w:hAnsi="宋体" w:cs="宋体" w:hint="eastAsia"/>
          <w:kern w:val="0"/>
          <w:sz w:val="28"/>
          <w:szCs w:val="28"/>
        </w:rPr>
        <w:t>7</w:t>
      </w:r>
      <w:r w:rsidRPr="00966750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BA38A8" w:rsidRPr="00966750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966750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BA38A8" w:rsidRPr="00966750">
        <w:rPr>
          <w:rFonts w:ascii="宋体" w:eastAsia="宋体" w:hAnsi="宋体" w:cs="宋体" w:hint="eastAsia"/>
          <w:kern w:val="0"/>
          <w:sz w:val="28"/>
          <w:szCs w:val="28"/>
        </w:rPr>
        <w:t>8</w:t>
      </w:r>
      <w:r w:rsidRPr="00966750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:rsidR="007E0D10" w:rsidRDefault="007E0D10" w:rsidP="00966750">
      <w:pPr>
        <w:widowControl/>
        <w:spacing w:line="600" w:lineRule="exact"/>
        <w:ind w:right="360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7E0D10" w:rsidRDefault="007E0D10" w:rsidP="00966750">
      <w:pPr>
        <w:widowControl/>
        <w:spacing w:line="600" w:lineRule="exact"/>
        <w:ind w:right="360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7E0D10" w:rsidRDefault="007E0D10" w:rsidP="00966750">
      <w:pPr>
        <w:widowControl/>
        <w:spacing w:line="600" w:lineRule="exact"/>
        <w:ind w:right="360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7E0D10" w:rsidRDefault="007E0D10" w:rsidP="00966750">
      <w:pPr>
        <w:widowControl/>
        <w:spacing w:line="600" w:lineRule="exact"/>
        <w:ind w:right="360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7E0D10" w:rsidRDefault="007E0D10" w:rsidP="00966750">
      <w:pPr>
        <w:widowControl/>
        <w:spacing w:line="600" w:lineRule="exact"/>
        <w:ind w:right="360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7E0D10" w:rsidRDefault="007E0D10" w:rsidP="00966750">
      <w:pPr>
        <w:widowControl/>
        <w:spacing w:line="600" w:lineRule="exact"/>
        <w:ind w:right="360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7E0D10" w:rsidRDefault="007E0D10" w:rsidP="00966750">
      <w:pPr>
        <w:widowControl/>
        <w:spacing w:line="600" w:lineRule="exact"/>
        <w:ind w:right="360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7E0D10" w:rsidRDefault="007E0D10" w:rsidP="00966750">
      <w:pPr>
        <w:widowControl/>
        <w:spacing w:line="600" w:lineRule="exact"/>
        <w:ind w:right="360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7E0D10" w:rsidRPr="00966750" w:rsidRDefault="007E0D10" w:rsidP="00966750">
      <w:pPr>
        <w:widowControl/>
        <w:spacing w:line="600" w:lineRule="exact"/>
        <w:ind w:right="360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07204F" w:rsidRPr="00EA4F1C" w:rsidRDefault="00AC7C7D" w:rsidP="00450BD4">
      <w:pPr>
        <w:widowControl/>
        <w:spacing w:line="460" w:lineRule="exact"/>
        <w:ind w:right="840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1D6C2D">
        <w:rPr>
          <w:rFonts w:ascii="黑体" w:eastAsia="黑体" w:hAnsi="宋体" w:cs="宋体" w:hint="eastAsia"/>
          <w:kern w:val="0"/>
          <w:sz w:val="24"/>
          <w:szCs w:val="24"/>
        </w:rPr>
        <w:t>附件</w:t>
      </w:r>
      <w:r w:rsidR="007E0D10">
        <w:rPr>
          <w:rFonts w:ascii="黑体" w:eastAsia="黑体" w:hAnsi="宋体" w:cs="宋体" w:hint="eastAsia"/>
          <w:kern w:val="0"/>
          <w:sz w:val="24"/>
          <w:szCs w:val="24"/>
        </w:rPr>
        <w:t>1</w:t>
      </w:r>
      <w:r w:rsidR="00450BD4">
        <w:rPr>
          <w:rFonts w:ascii="黑体" w:eastAsia="黑体" w:hAnsi="宋体" w:cs="宋体" w:hint="eastAsia"/>
          <w:kern w:val="0"/>
          <w:sz w:val="24"/>
          <w:szCs w:val="24"/>
        </w:rPr>
        <w:t xml:space="preserve">        </w:t>
      </w:r>
      <w:r w:rsidR="0007204F" w:rsidRPr="00EA4F1C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汉字应用水平测试网上报考学生名单</w:t>
      </w:r>
    </w:p>
    <w:p w:rsidR="0007204F" w:rsidRDefault="0007204F" w:rsidP="00D3743B">
      <w:pPr>
        <w:widowControl/>
        <w:spacing w:line="420" w:lineRule="exact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tbl>
      <w:tblPr>
        <w:tblW w:w="8965" w:type="dxa"/>
        <w:jc w:val="center"/>
        <w:tblInd w:w="-700" w:type="dxa"/>
        <w:tblLook w:val="04A0"/>
      </w:tblPr>
      <w:tblGrid>
        <w:gridCol w:w="1280"/>
        <w:gridCol w:w="1306"/>
        <w:gridCol w:w="847"/>
        <w:gridCol w:w="1846"/>
        <w:gridCol w:w="2414"/>
        <w:gridCol w:w="1272"/>
      </w:tblGrid>
      <w:tr w:rsidR="00EF4D3C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3C" w:rsidRPr="00EF4D3C" w:rsidRDefault="00EF4D3C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3C" w:rsidRPr="00EF4D3C" w:rsidRDefault="00EF4D3C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3C" w:rsidRPr="00EF4D3C" w:rsidRDefault="00EF4D3C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3C" w:rsidRPr="00EF4D3C" w:rsidRDefault="00EF4D3C" w:rsidP="00EF4D3C">
            <w:pPr>
              <w:widowControl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color w:val="00B0F0"/>
                <w:kern w:val="0"/>
                <w:sz w:val="24"/>
                <w:szCs w:val="24"/>
              </w:rPr>
              <w:t>院系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3C" w:rsidRPr="00EF4D3C" w:rsidRDefault="00EF4D3C" w:rsidP="00EF4D3C">
            <w:pPr>
              <w:widowControl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color w:val="00B0F0"/>
                <w:kern w:val="0"/>
                <w:sz w:val="24"/>
                <w:szCs w:val="24"/>
              </w:rPr>
              <w:t>班级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3C" w:rsidRPr="00EF4D3C" w:rsidRDefault="00EF4D3C" w:rsidP="00EF4D3C">
            <w:pPr>
              <w:widowControl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color w:val="00B0F0"/>
                <w:kern w:val="0"/>
                <w:sz w:val="24"/>
                <w:szCs w:val="24"/>
              </w:rPr>
              <w:t>学号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日语B15-2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1520163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石倖宇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1422701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郑晓晓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1322539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暨林聪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1422580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林添斌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汽服B14-2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1422906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黄弘炜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机制中美B15-1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1522596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杨生毅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机制中美B15-1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1522564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张元超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1522494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戚善良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1422479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陆雯婷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会计CPA B16-2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1621335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江志浩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1522473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旅游中日B15-1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1521532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王宇竞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珠宝学院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宝石B16-3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1623642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1421553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1422531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珠宝学院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1420810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吴永富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1422662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谢树坤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珠宝学院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1420842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林俊豪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1422461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宋沛东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1422612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杨尚霖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1521324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朱先搏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1422161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裘沁沁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会计CPA B16-2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1621370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1422617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1521390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陈星霖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1422360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廖泉波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1422046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沈瑟君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1422376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陶樱珞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旅游B15-3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1521527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方琪慧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职业技术学院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国商16-2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1600139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於安琪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旅游B15-3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1521551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29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1422493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9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耿晓峰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9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9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9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93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1420281</w:t>
            </w:r>
          </w:p>
        </w:tc>
      </w:tr>
      <w:tr w:rsidR="00506D97" w:rsidRPr="00EF4D3C" w:rsidTr="001D01EE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1D0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1D0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1D0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1D01EE">
            <w:pPr>
              <w:widowControl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color w:val="00B0F0"/>
                <w:kern w:val="0"/>
                <w:sz w:val="24"/>
                <w:szCs w:val="24"/>
              </w:rPr>
              <w:t>院系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1D01EE">
            <w:pPr>
              <w:widowControl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color w:val="00B0F0"/>
                <w:kern w:val="0"/>
                <w:sz w:val="24"/>
                <w:szCs w:val="24"/>
              </w:rPr>
              <w:t>班级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1D01EE">
            <w:pPr>
              <w:widowControl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color w:val="00B0F0"/>
                <w:kern w:val="0"/>
                <w:sz w:val="24"/>
                <w:szCs w:val="24"/>
              </w:rPr>
              <w:t>学号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吕清田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1421845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孙雪梅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环境B15-4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1520507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陈俊成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珠宝学院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1420869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1422668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苏桂芝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数媒中美B16-1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1621905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王颖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传播B15-2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1520362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黄燕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1521378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计科中兴B15-1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1521058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英语教育B16-2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1621712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陆彦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机制智能B16-2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1621122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童章琛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1422008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黄淳尧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机制中美B16-1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1621068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郭正禹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1421056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柯莹昕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1422450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汤林斌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传播B15-1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1520286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1422275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赵云开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金融B16-1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1620581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王守恒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1422544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1421944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张允绿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会计B15-4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1522336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胡伟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1422671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丘利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1421367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汪黄鑫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1422654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王圣辉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1421402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余泽松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1421358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胡乃原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珠宝学院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1422919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肖雨婷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珠宝学院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产品设计B16-3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1522967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1521377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陈康宁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1422358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钟燕青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1521423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桑成松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1422643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1422354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胡文武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1422653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宋星芝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电科B14-1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1422782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颜恒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电科B14-1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1422802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陈加瞬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88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1422663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F83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胡建军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F83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F83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F83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F83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1422579</w:t>
            </w:r>
          </w:p>
        </w:tc>
      </w:tr>
      <w:tr w:rsidR="00506D97" w:rsidRPr="00EF4D3C" w:rsidTr="001D01EE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1D0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1D0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1D0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1D01EE">
            <w:pPr>
              <w:widowControl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color w:val="00B0F0"/>
                <w:kern w:val="0"/>
                <w:sz w:val="24"/>
                <w:szCs w:val="24"/>
              </w:rPr>
              <w:t>院系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1D01EE">
            <w:pPr>
              <w:widowControl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color w:val="00B0F0"/>
                <w:kern w:val="0"/>
                <w:sz w:val="24"/>
                <w:szCs w:val="24"/>
              </w:rPr>
              <w:t>班级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1D01EE">
            <w:pPr>
              <w:widowControl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color w:val="00B0F0"/>
                <w:kern w:val="0"/>
                <w:sz w:val="24"/>
                <w:szCs w:val="24"/>
              </w:rPr>
              <w:t>学号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1422581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李瑞丹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1420019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李西霞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旅游B15-1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1521460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褚建棋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1421074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刘玉英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1422800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王连尧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传播B15-2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1520349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陆静伟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广告数创B16-1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1622606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任博文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1422418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张恺伦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会计CPA B16-3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1623670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1610099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旅游B15-3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1521568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卢俊杰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1522474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姚凯鸿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1421255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吴聪瀛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旅游B15-3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1521534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黄志敏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1421331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尹灏贤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1421803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吴桑桑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金融B15-2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1522445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1521402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陈琦琦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1421817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胡伟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1421273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蔡扶汕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1421885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网络中兴B15-1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1521137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张皓艺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1421875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龙慧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会计B16-3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1621355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叶志豪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数艺(游戏)B14-2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1420980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1422027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秦小燕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1521310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物流B14-2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1422083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陈如旭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1421148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计科B14-1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1421035</w:t>
            </w:r>
          </w:p>
        </w:tc>
      </w:tr>
      <w:tr w:rsidR="00506D97" w:rsidRPr="00EF4D3C" w:rsidTr="00EF4D3C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EF4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电商B15-1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97" w:rsidRPr="00EF4D3C" w:rsidRDefault="00506D97" w:rsidP="002F5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D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1521596</w:t>
            </w:r>
          </w:p>
        </w:tc>
      </w:tr>
    </w:tbl>
    <w:p w:rsidR="00D40784" w:rsidRDefault="00D40784" w:rsidP="00D3743B">
      <w:pPr>
        <w:widowControl/>
        <w:spacing w:line="420" w:lineRule="exact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EF4D3C" w:rsidRDefault="00EF4D3C" w:rsidP="00450BD4">
      <w:pPr>
        <w:widowControl/>
        <w:spacing w:line="460" w:lineRule="exact"/>
        <w:ind w:right="840"/>
        <w:rPr>
          <w:rFonts w:ascii="黑体" w:eastAsia="黑体" w:hAnsi="宋体" w:cs="宋体"/>
          <w:kern w:val="0"/>
          <w:sz w:val="24"/>
          <w:szCs w:val="24"/>
        </w:rPr>
      </w:pPr>
    </w:p>
    <w:p w:rsidR="00EF4D3C" w:rsidRDefault="00EF4D3C" w:rsidP="00450BD4">
      <w:pPr>
        <w:widowControl/>
        <w:spacing w:line="460" w:lineRule="exact"/>
        <w:ind w:right="840"/>
        <w:rPr>
          <w:rFonts w:ascii="黑体" w:eastAsia="黑体" w:hAnsi="宋体" w:cs="宋体" w:hint="eastAsia"/>
          <w:kern w:val="0"/>
          <w:sz w:val="24"/>
          <w:szCs w:val="24"/>
        </w:rPr>
      </w:pPr>
    </w:p>
    <w:p w:rsidR="00506D97" w:rsidRDefault="00506D97" w:rsidP="00450BD4">
      <w:pPr>
        <w:widowControl/>
        <w:spacing w:line="460" w:lineRule="exact"/>
        <w:ind w:right="840"/>
        <w:rPr>
          <w:rFonts w:ascii="黑体" w:eastAsia="黑体" w:hAnsi="宋体" w:cs="宋体"/>
          <w:kern w:val="0"/>
          <w:sz w:val="24"/>
          <w:szCs w:val="24"/>
        </w:rPr>
      </w:pPr>
    </w:p>
    <w:p w:rsidR="00EF4D3C" w:rsidRDefault="00EF4D3C" w:rsidP="00450BD4">
      <w:pPr>
        <w:widowControl/>
        <w:spacing w:line="460" w:lineRule="exact"/>
        <w:ind w:right="840"/>
        <w:rPr>
          <w:rFonts w:ascii="黑体" w:eastAsia="黑体" w:hAnsi="宋体" w:cs="宋体"/>
          <w:kern w:val="0"/>
          <w:sz w:val="24"/>
          <w:szCs w:val="24"/>
        </w:rPr>
      </w:pPr>
    </w:p>
    <w:p w:rsidR="00AC7C7D" w:rsidRPr="00450BD4" w:rsidRDefault="00D40784" w:rsidP="00450BD4">
      <w:pPr>
        <w:widowControl/>
        <w:spacing w:line="460" w:lineRule="exact"/>
        <w:ind w:right="840"/>
        <w:rPr>
          <w:rFonts w:ascii="黑体" w:eastAsia="黑体" w:hAnsi="宋体" w:cs="宋体"/>
          <w:kern w:val="0"/>
          <w:sz w:val="24"/>
          <w:szCs w:val="24"/>
        </w:rPr>
      </w:pPr>
      <w:r w:rsidRPr="001D6C2D">
        <w:rPr>
          <w:rFonts w:ascii="黑体" w:eastAsia="黑体" w:hAnsi="宋体" w:cs="宋体" w:hint="eastAsia"/>
          <w:kern w:val="0"/>
          <w:sz w:val="24"/>
          <w:szCs w:val="24"/>
        </w:rPr>
        <w:lastRenderedPageBreak/>
        <w:t>附件</w:t>
      </w:r>
      <w:r>
        <w:rPr>
          <w:rFonts w:ascii="黑体" w:eastAsia="黑体" w:hAnsi="宋体" w:cs="宋体" w:hint="eastAsia"/>
          <w:kern w:val="0"/>
          <w:sz w:val="24"/>
          <w:szCs w:val="24"/>
        </w:rPr>
        <w:t>2</w:t>
      </w:r>
      <w:r w:rsidR="00450BD4">
        <w:rPr>
          <w:rFonts w:ascii="黑体" w:eastAsia="黑体" w:hAnsi="宋体" w:cs="宋体" w:hint="eastAsia"/>
          <w:kern w:val="0"/>
          <w:sz w:val="24"/>
          <w:szCs w:val="24"/>
        </w:rPr>
        <w:t xml:space="preserve">                  </w:t>
      </w:r>
      <w:r w:rsidR="00AC7C7D" w:rsidRPr="00D3743B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微信支付平台使用说明</w:t>
      </w:r>
    </w:p>
    <w:p w:rsidR="001D6C2D" w:rsidRPr="0007204F" w:rsidRDefault="001D6C2D" w:rsidP="001D6C2D">
      <w:pPr>
        <w:widowControl/>
        <w:spacing w:line="5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p w:rsidR="00AC7C7D" w:rsidRDefault="00AC7C7D" w:rsidP="00AC7C7D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7E7739">
        <w:rPr>
          <w:rFonts w:ascii="宋体" w:hAnsi="宋体" w:hint="eastAsia"/>
          <w:sz w:val="24"/>
          <w:szCs w:val="24"/>
        </w:rPr>
        <w:t>登录微信后，点击“添加朋友”</w:t>
      </w:r>
      <w:r w:rsidRPr="007E7739">
        <w:rPr>
          <w:rFonts w:ascii="宋体" w:hAnsi="宋体"/>
          <w:sz w:val="24"/>
          <w:szCs w:val="24"/>
        </w:rPr>
        <w:sym w:font="Wingdings" w:char="F0E0"/>
      </w:r>
      <w:r w:rsidRPr="007E7739">
        <w:rPr>
          <w:rFonts w:ascii="宋体" w:hAnsi="宋体" w:hint="eastAsia"/>
          <w:sz w:val="24"/>
          <w:szCs w:val="24"/>
        </w:rPr>
        <w:t>“公众号”</w:t>
      </w:r>
      <w:r>
        <w:rPr>
          <w:rFonts w:ascii="宋体" w:hAnsi="宋体" w:hint="eastAsia"/>
          <w:sz w:val="24"/>
          <w:szCs w:val="24"/>
        </w:rPr>
        <w:t>,查找“上海建桥学院”，并添加关注。</w:t>
      </w:r>
    </w:p>
    <w:p w:rsidR="001D6C2D" w:rsidRPr="007E7739" w:rsidRDefault="001D6C2D" w:rsidP="001D6C2D">
      <w:pPr>
        <w:pStyle w:val="a8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3936"/>
        <w:gridCol w:w="567"/>
        <w:gridCol w:w="3935"/>
      </w:tblGrid>
      <w:tr w:rsidR="00AC7C7D" w:rsidRPr="007233A2" w:rsidTr="00553798">
        <w:trPr>
          <w:trHeight w:val="5598"/>
          <w:jc w:val="center"/>
        </w:trPr>
        <w:tc>
          <w:tcPr>
            <w:tcW w:w="3936" w:type="dxa"/>
            <w:shd w:val="clear" w:color="auto" w:fill="auto"/>
          </w:tcPr>
          <w:p w:rsidR="00AC7C7D" w:rsidRPr="007233A2" w:rsidRDefault="00AC7C7D" w:rsidP="004F59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2324100" cy="338137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C7D" w:rsidRPr="007233A2" w:rsidRDefault="00390FDE" w:rsidP="004F598B">
            <w:pPr>
              <w:spacing w:line="360" w:lineRule="auto"/>
              <w:rPr>
                <w:rFonts w:ascii="宋体" w:hAnsi="宋体"/>
              </w:rPr>
            </w:pPr>
            <w:r w:rsidRPr="00390FDE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7" o:spid="_x0000_s1027" type="#_x0000_t13" style="position:absolute;left:0;text-align:left;margin-left:4.4pt;margin-top:129.5pt;width:18.3pt;height:13.5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drfwIAAAAFAAAOAAAAZHJzL2Uyb0RvYy54bWysVM1uEzEQviPxDpbvdDchoSXqpooSFSFV&#10;baUW9Tzxen8k/zF2sikvwUtwhQu8UsVrMPZu+kdPiBycGc+fv29m9vhkpxXbSvStNQUfHeScSSNs&#10;2Zq64J+uT98cceYDmBKUNbLgt9Lzk/nrV8edm8mxbawqJTJKYvyscwVvQnCzLPOikRr8gXXSkLGy&#10;qCGQinVWInSUXatsnOfvss5i6dAK6T3drnojn6f8VSVFuKgqLwNTBae3hXRiOtfxzObHMKsRXNOK&#10;4RnwD6/Q0Boqep9qBQHYBtu/UulWoPW2CgfC6sxWVStkwkBoRvkzNFcNOJmwEDne3dPk/19acb69&#10;RNaWBT/kzICmFt19/fn7x/e7b7/YYaSnc35GXlfuEgfNkxix7irU8Z9QsF2i9PaeUrkLTNDl+O14&#10;MiLiBZlGh+P8aBpzZg/BDn34IK1mUSg4tnUTFoi2S3TC9syHPmDvGCt6q9rytFUqKVivlwrZFqjH&#10;y3yaT1ZDjSduyrCO3jOd5PE5QLNWKQgkakfovak5A1XTEIuAqfaTaP9CkVS8gVL2pac5/faVe/eE&#10;9EmeiGIFvulDkmkIUSbmk2lmB9CR+p7sKK1teUu9QtsPsXfitKVsZ+DDJSBNLeGiTQwXdFTKElg7&#10;SJw1Fr+8dB/9aZjIyllHW0BEfN4ASs7UR0Nj9n40mcS1ScpkSg3kDB9b1o8tZqOXlpowop13IonR&#10;P6i9WKHVN7Swi1iVTGAE1e4pH5Rl6LeTVl7IxSK50ao4CGfmyomYPPIUebze3QC6YXACTdy53W8M&#10;zJ5NTu8bI41dbIKt2jRWD7xSq6JCa5aaNnwS4h4/1pPXw4dr/gcAAP//AwBQSwMEFAAGAAgAAAAh&#10;AGkmmd/aAAAABgEAAA8AAABkcnMvZG93bnJldi54bWxMjsFOwzAQRO9I/IO1SNxapwFKCdlUCASX&#10;igOlH7CJt0nUeB3FbpP8PeYEx9GM3rx8O9lOXXjwrROE1TIBxVI500qNcPh+X2xA+UBiqHPCCDN7&#10;2BbXVzllxo3yxZd9qFWEiM8IoQmhz7T2VcOW/NL1LLE7usFSiHGotRlojHDb6TRJ1tpSK/GhoZ5f&#10;G65O+7NF+Dgx7XhORvbHt8+yHAczzTvE25vp5RlU4Cn8jeFXP6pDEZ1KdxbjVYeQruMQYZGuHkHF&#10;/u4pBVUiPNyDLnL9X7/4AQAA//8DAFBLAQItABQABgAIAAAAIQC2gziS/gAAAOEBAAATAAAAAAAA&#10;AAAAAAAAAAAAAABbQ29udGVudF9UeXBlc10ueG1sUEsBAi0AFAAGAAgAAAAhADj9If/WAAAAlAEA&#10;AAsAAAAAAAAAAAAAAAAALwEAAF9yZWxzLy5yZWxzUEsBAi0AFAAGAAgAAAAhAMg4R2t/AgAAAAUA&#10;AA4AAAAAAAAAAAAAAAAALgIAAGRycy9lMm9Eb2MueG1sUEsBAi0AFAAGAAgAAAAhAGkmmd/aAAAA&#10;BgEAAA8AAAAAAAAAAAAAAAAA2QQAAGRycy9kb3ducmV2LnhtbFBLBQYAAAAABAAEAPMAAADgBQAA&#10;AAA=&#10;" adj="13603" fillcolor="#c0504d" strokecolor="#8c3836" strokeweight="2pt"/>
              </w:pict>
            </w:r>
          </w:p>
        </w:tc>
        <w:tc>
          <w:tcPr>
            <w:tcW w:w="3935" w:type="dxa"/>
            <w:shd w:val="clear" w:color="auto" w:fill="auto"/>
          </w:tcPr>
          <w:p w:rsidR="00AC7C7D" w:rsidRPr="007233A2" w:rsidRDefault="00AC7C7D" w:rsidP="004F59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2476500" cy="3381375"/>
                  <wp:effectExtent l="19050" t="0" r="0" b="0"/>
                  <wp:docPr id="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C7D" w:rsidRPr="007233A2" w:rsidTr="00553798">
        <w:trPr>
          <w:trHeight w:val="564"/>
          <w:jc w:val="center"/>
        </w:trPr>
        <w:tc>
          <w:tcPr>
            <w:tcW w:w="8438" w:type="dxa"/>
            <w:gridSpan w:val="3"/>
            <w:shd w:val="clear" w:color="auto" w:fill="auto"/>
            <w:vAlign w:val="center"/>
          </w:tcPr>
          <w:p w:rsidR="00AC7C7D" w:rsidRPr="007233A2" w:rsidRDefault="00390FDE" w:rsidP="004F598B">
            <w:pPr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390FDE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6" o:spid="_x0000_s1026" type="#_x0000_t67" style="position:absolute;left:0;text-align:left;margin-left:293.2pt;margin-top:4.05pt;width:11.5pt;height:19.6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YZgAIAAP8EAAAOAAAAZHJzL2Uyb0RvYy54bWysVEtu2zAQ3RfoHQjuG8mG5DZG5MCwkaJA&#10;kARIiqzHFGUJoDgsSVtOr9BrdNuusuiBWvQaHVKy82lWRb2gZzg/vjczOjndtYptpXUN6oKPjlLO&#10;pBZYNnpd8I83Z2/eceY86BIUalnwO+n46ez1q5POTOUYa1SltIySaDftTMFr7800SZyoZQvuCI3U&#10;ZKzQtuBJteuktNBR9lYl4zSdJB3a0lgU0jm6XfZGPov5q0oKf1lVTnqmCk5v8/G08VyFM5mdwHRt&#10;wdSNGJ4B//CKFhpNRQ+pluCBbWzzV6q2ERYdVv5IYJtgVTVCRgyEZpQ+Q3Ndg5ERC5HjzIEm9//S&#10;iovtlWVNWfAJZxpaatHPH19+f//26+s9mwR6OuOm5HVtruygORID1l1l2/BPKNguUnp3oFTuPBN0&#10;OcomaU7ECzKNs+M8z0PO5CHYWOffS2xZEApeYqfn1mIX2YTtufO9/94vFHSomvKsUSoqdr1aKMu2&#10;QC1eULFsOZR44qY06+gJeZaG1wCNWqXAk9gaAu/0mjNQa5ph4W2s/STavVAkFq+hlH3pPKXfvnLv&#10;HoE+yRNQLMHVfUg0DSFKh3wyjuwAOjDfcx2kFZZ31CqL/Qw7I84aynYOzl+BpaElXLSI/pKOSiGB&#10;xUHirEb7+aX74E+zRFbOOloCIuLTBqzkTH3QNGXHoywLWxOVLH87JsU+tqweW/SmXSA1YUQrb0QU&#10;g79Xe7Gy2N7Svs5DVTKBFlS7p3xQFr5fTtp4Iefz6EabYsCf62sjQvLAU+DxZncL1gxz42ngLnC/&#10;MDB9Njm9b4jUON94rJo4Vg+8UquCQlsWmzZ8EcIaP9aj18N3a/YHAAD//wMAUEsDBBQABgAIAAAA&#10;IQDS9+Cg3gAAAAgBAAAPAAAAZHJzL2Rvd25yZXYueG1sTI9BT4NAFITvJv6HzTPxZhcaRIo8GqNp&#10;PGlSqgdvCzyByL4lu9sW/r3ryR4nM5n5ptjOehQnsm4wjBCvIhDEjWkH7hA+Dru7DITzils1GiaE&#10;hRxsy+urQuWtOfOeTpXvRChhlyuE3vspl9I1PWnlVmYiDt63sVr5IG0nW6vOoVyPch1FqdRq4LDQ&#10;q4mee2p+qqNG2L/Hy5dl2rzUafP5tt5Vrwe7IN7ezE+PIDzN/j8Mf/gBHcrAVJsjt06MCPdZmoQo&#10;QhaDCH4abYKuEZKHBGRZyMsD5S8AAAD//wMAUEsBAi0AFAAGAAgAAAAhALaDOJL+AAAA4QEAABMA&#10;AAAAAAAAAAAAAAAAAAAAAFtDb250ZW50X1R5cGVzXS54bWxQSwECLQAUAAYACAAAACEAOP0h/9YA&#10;AACUAQAACwAAAAAAAAAAAAAAAAAvAQAAX3JlbHMvLnJlbHNQSwECLQAUAAYACAAAACEANtW2GYAC&#10;AAD/BAAADgAAAAAAAAAAAAAAAAAuAgAAZHJzL2Uyb0RvYy54bWxQSwECLQAUAAYACAAAACEA0vfg&#10;oN4AAAAIAQAADwAAAAAAAAAAAAAAAADaBAAAZHJzL2Rvd25yZXYueG1sUEsFBgAAAAAEAAQA8wAA&#10;AOUFAAAAAA==&#10;" adj="15279" fillcolor="#c0504d" strokecolor="#8c3836" strokeweight="2pt"/>
              </w:pict>
            </w:r>
          </w:p>
        </w:tc>
      </w:tr>
      <w:tr w:rsidR="00AC7C7D" w:rsidRPr="007233A2" w:rsidTr="00553798">
        <w:trPr>
          <w:trHeight w:val="564"/>
          <w:jc w:val="center"/>
        </w:trPr>
        <w:tc>
          <w:tcPr>
            <w:tcW w:w="8438" w:type="dxa"/>
            <w:gridSpan w:val="3"/>
            <w:shd w:val="clear" w:color="auto" w:fill="auto"/>
            <w:vAlign w:val="center"/>
          </w:tcPr>
          <w:p w:rsidR="00AC7C7D" w:rsidRPr="007233A2" w:rsidRDefault="00AC7C7D" w:rsidP="004F598B">
            <w:pPr>
              <w:spacing w:line="360" w:lineRule="auto"/>
              <w:jc w:val="center"/>
              <w:rPr>
                <w:rFonts w:ascii="宋体" w:hAnsi="宋体"/>
                <w:noProof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295650" cy="2667000"/>
                  <wp:effectExtent l="1905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C7D" w:rsidRDefault="00AC7C7D" w:rsidP="00AC7C7D">
      <w:pPr>
        <w:spacing w:line="360" w:lineRule="auto"/>
        <w:rPr>
          <w:rFonts w:ascii="宋体" w:hAnsi="宋体"/>
        </w:rPr>
      </w:pPr>
    </w:p>
    <w:p w:rsidR="001D6C2D" w:rsidRDefault="001D6C2D" w:rsidP="00AC7C7D">
      <w:pPr>
        <w:spacing w:line="360" w:lineRule="auto"/>
        <w:rPr>
          <w:rFonts w:ascii="宋体" w:hAnsi="宋体"/>
        </w:rPr>
      </w:pPr>
    </w:p>
    <w:p w:rsidR="001D6C2D" w:rsidRDefault="001D6C2D" w:rsidP="00AC7C7D">
      <w:pPr>
        <w:spacing w:line="360" w:lineRule="auto"/>
        <w:rPr>
          <w:rFonts w:ascii="宋体" w:hAnsi="宋体"/>
        </w:rPr>
      </w:pPr>
    </w:p>
    <w:p w:rsidR="00D109B0" w:rsidRPr="007E7739" w:rsidRDefault="00D109B0" w:rsidP="00AC7C7D">
      <w:pPr>
        <w:spacing w:line="360" w:lineRule="auto"/>
        <w:rPr>
          <w:rFonts w:ascii="宋体" w:hAnsi="宋体"/>
        </w:rPr>
      </w:pPr>
    </w:p>
    <w:p w:rsidR="00AC7C7D" w:rsidRDefault="00AC7C7D" w:rsidP="00AC7C7D">
      <w:pPr>
        <w:spacing w:line="360" w:lineRule="auto"/>
        <w:rPr>
          <w:rFonts w:ascii="宋体" w:hAnsi="宋体"/>
          <w:sz w:val="24"/>
          <w:szCs w:val="24"/>
        </w:rPr>
      </w:pPr>
      <w:r w:rsidRPr="007E7739">
        <w:rPr>
          <w:rFonts w:ascii="宋体" w:hAnsi="宋体" w:hint="eastAsia"/>
          <w:sz w:val="24"/>
          <w:szCs w:val="24"/>
        </w:rPr>
        <w:lastRenderedPageBreak/>
        <w:t>2、</w:t>
      </w:r>
      <w:r>
        <w:rPr>
          <w:rFonts w:ascii="宋体" w:hAnsi="宋体" w:hint="eastAsia"/>
          <w:sz w:val="24"/>
          <w:szCs w:val="24"/>
        </w:rPr>
        <w:t>进入“上海建桥学院”公众号后，点击“乐在建桥”</w:t>
      </w:r>
      <w:r w:rsidRPr="007E7739">
        <w:rPr>
          <w:rFonts w:ascii="宋体" w:hAnsi="宋体"/>
          <w:sz w:val="24"/>
          <w:szCs w:val="24"/>
        </w:rPr>
        <w:sym w:font="Wingdings" w:char="F0E0"/>
      </w:r>
      <w:r>
        <w:rPr>
          <w:rFonts w:ascii="宋体" w:hAnsi="宋体" w:hint="eastAsia"/>
          <w:sz w:val="24"/>
          <w:szCs w:val="24"/>
        </w:rPr>
        <w:t>“支付缴费”。</w:t>
      </w:r>
    </w:p>
    <w:p w:rsidR="009359FA" w:rsidRDefault="009359FA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9359FA" w:rsidRPr="009359FA" w:rsidRDefault="009359FA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AC7C7D" w:rsidRDefault="00AC7C7D" w:rsidP="00AC7C7D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3067050" cy="42767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2D" w:rsidRDefault="001D6C2D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9359FA" w:rsidRDefault="009359FA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9359FA" w:rsidRDefault="009359FA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9359FA" w:rsidRDefault="009359FA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9359FA" w:rsidRDefault="009359FA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9359FA" w:rsidRDefault="009359FA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9359FA" w:rsidRDefault="009359FA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9359FA" w:rsidRDefault="009359FA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9359FA" w:rsidRDefault="009359FA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9359FA" w:rsidRDefault="009359FA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9359FA" w:rsidRDefault="009359FA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9359FA" w:rsidRDefault="009359FA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9359FA" w:rsidRDefault="009359FA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AC7C7D" w:rsidRPr="007E7739" w:rsidRDefault="00AC7C7D" w:rsidP="00AC7C7D">
      <w:pPr>
        <w:spacing w:line="360" w:lineRule="auto"/>
        <w:rPr>
          <w:rFonts w:ascii="宋体" w:hAnsi="宋体"/>
          <w:sz w:val="24"/>
          <w:szCs w:val="24"/>
        </w:rPr>
      </w:pPr>
      <w:r w:rsidRPr="007E7739">
        <w:rPr>
          <w:rFonts w:ascii="宋体" w:hAnsi="宋体" w:hint="eastAsia"/>
          <w:sz w:val="24"/>
          <w:szCs w:val="24"/>
        </w:rPr>
        <w:lastRenderedPageBreak/>
        <w:t>3、</w:t>
      </w:r>
      <w:r>
        <w:rPr>
          <w:rFonts w:ascii="宋体" w:hAnsi="宋体" w:hint="eastAsia"/>
          <w:sz w:val="24"/>
          <w:szCs w:val="24"/>
        </w:rPr>
        <w:t>在缴费平台页面中，输入学号和姓名进行初始认证。</w:t>
      </w:r>
    </w:p>
    <w:p w:rsidR="00AC7C7D" w:rsidRDefault="00AC7C7D" w:rsidP="00AC7C7D">
      <w:pPr>
        <w:spacing w:line="360" w:lineRule="auto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3162300" cy="3819525"/>
            <wp:effectExtent l="19050" t="0" r="0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FA" w:rsidRDefault="009359FA" w:rsidP="00AC7C7D">
      <w:pPr>
        <w:spacing w:line="360" w:lineRule="auto"/>
        <w:jc w:val="center"/>
        <w:rPr>
          <w:rFonts w:ascii="宋体" w:hAnsi="宋体"/>
        </w:rPr>
      </w:pPr>
    </w:p>
    <w:p w:rsidR="00AC7C7D" w:rsidRPr="007233A2" w:rsidRDefault="00AC7C7D" w:rsidP="00AC7C7D">
      <w:pPr>
        <w:spacing w:line="360" w:lineRule="auto"/>
        <w:rPr>
          <w:rFonts w:ascii="宋体" w:hAnsi="宋体"/>
          <w:sz w:val="24"/>
          <w:szCs w:val="24"/>
        </w:rPr>
      </w:pPr>
      <w:r w:rsidRPr="007233A2">
        <w:rPr>
          <w:rFonts w:ascii="宋体" w:hAnsi="宋体" w:hint="eastAsia"/>
          <w:sz w:val="24"/>
          <w:szCs w:val="24"/>
        </w:rPr>
        <w:t>4、</w:t>
      </w:r>
      <w:r>
        <w:rPr>
          <w:rFonts w:ascii="宋体" w:hAnsi="宋体" w:hint="eastAsia"/>
          <w:sz w:val="24"/>
          <w:szCs w:val="24"/>
        </w:rPr>
        <w:t>认证通过后，即可查看相关的缴费列表，点击对应名目即可进行缴费。</w:t>
      </w:r>
    </w:p>
    <w:p w:rsidR="007B7B58" w:rsidRPr="007B7B58" w:rsidRDefault="007B7B58" w:rsidP="007B7B5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14675" cy="3219450"/>
            <wp:effectExtent l="19050" t="0" r="9525" b="0"/>
            <wp:docPr id="23" name="图片 23" descr="D:\Program Files\Tencent\QQ\Users\64275400\Image\C2C\1126ACDCA8D90D940C48C7473C62A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Program Files\Tencent\QQ\Users\64275400\Image\C2C\1126ACDCA8D90D940C48C7473C62ADE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58" w:rsidRDefault="007B7B58" w:rsidP="00AC7C7D">
      <w:pPr>
        <w:widowControl/>
        <w:spacing w:line="460" w:lineRule="exact"/>
        <w:ind w:right="840"/>
        <w:rPr>
          <w:rFonts w:ascii="宋体" w:eastAsia="宋体" w:hAnsi="宋体" w:cs="宋体"/>
          <w:kern w:val="0"/>
          <w:sz w:val="24"/>
          <w:szCs w:val="24"/>
        </w:rPr>
      </w:pPr>
    </w:p>
    <w:sectPr w:rsidR="007B7B58" w:rsidSect="009359FA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FF" w:rsidRDefault="00A235FF" w:rsidP="00727F2B">
      <w:r>
        <w:separator/>
      </w:r>
    </w:p>
  </w:endnote>
  <w:endnote w:type="continuationSeparator" w:id="1">
    <w:p w:rsidR="00A235FF" w:rsidRDefault="00A235FF" w:rsidP="0072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FF" w:rsidRDefault="00A235FF" w:rsidP="00727F2B">
      <w:r>
        <w:separator/>
      </w:r>
    </w:p>
  </w:footnote>
  <w:footnote w:type="continuationSeparator" w:id="1">
    <w:p w:rsidR="00A235FF" w:rsidRDefault="00A235FF" w:rsidP="00727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012"/>
    <w:multiLevelType w:val="hybridMultilevel"/>
    <w:tmpl w:val="3E744E66"/>
    <w:lvl w:ilvl="0" w:tplc="C48EF9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B32"/>
    <w:rsid w:val="0000252D"/>
    <w:rsid w:val="00003A67"/>
    <w:rsid w:val="00016845"/>
    <w:rsid w:val="000205D2"/>
    <w:rsid w:val="00030B33"/>
    <w:rsid w:val="00034601"/>
    <w:rsid w:val="00043DE9"/>
    <w:rsid w:val="00057A65"/>
    <w:rsid w:val="0007204F"/>
    <w:rsid w:val="00080E5D"/>
    <w:rsid w:val="00082010"/>
    <w:rsid w:val="00092226"/>
    <w:rsid w:val="0009702D"/>
    <w:rsid w:val="000A5678"/>
    <w:rsid w:val="000A6032"/>
    <w:rsid w:val="000C752A"/>
    <w:rsid w:val="000D4174"/>
    <w:rsid w:val="000D688C"/>
    <w:rsid w:val="000E13ED"/>
    <w:rsid w:val="000E2061"/>
    <w:rsid w:val="000E6B54"/>
    <w:rsid w:val="000F6A6D"/>
    <w:rsid w:val="00100F66"/>
    <w:rsid w:val="00101F1C"/>
    <w:rsid w:val="00107573"/>
    <w:rsid w:val="00113D87"/>
    <w:rsid w:val="00117B32"/>
    <w:rsid w:val="00127962"/>
    <w:rsid w:val="00133348"/>
    <w:rsid w:val="001371CC"/>
    <w:rsid w:val="0018326D"/>
    <w:rsid w:val="001A76D5"/>
    <w:rsid w:val="001B1A2A"/>
    <w:rsid w:val="001B2F2C"/>
    <w:rsid w:val="001B5E77"/>
    <w:rsid w:val="001C5533"/>
    <w:rsid w:val="001C5962"/>
    <w:rsid w:val="001D54DC"/>
    <w:rsid w:val="001D5D38"/>
    <w:rsid w:val="001D6C2D"/>
    <w:rsid w:val="001D70D2"/>
    <w:rsid w:val="001E1DDE"/>
    <w:rsid w:val="00207ADA"/>
    <w:rsid w:val="00211381"/>
    <w:rsid w:val="002172B2"/>
    <w:rsid w:val="00222CBA"/>
    <w:rsid w:val="00223D99"/>
    <w:rsid w:val="00240331"/>
    <w:rsid w:val="00244070"/>
    <w:rsid w:val="00263544"/>
    <w:rsid w:val="00263DF4"/>
    <w:rsid w:val="00274546"/>
    <w:rsid w:val="0029766B"/>
    <w:rsid w:val="002A1FED"/>
    <w:rsid w:val="002A37EC"/>
    <w:rsid w:val="002B17DC"/>
    <w:rsid w:val="002B3CC8"/>
    <w:rsid w:val="002B4508"/>
    <w:rsid w:val="002C64B6"/>
    <w:rsid w:val="002F4A87"/>
    <w:rsid w:val="00301549"/>
    <w:rsid w:val="00306D13"/>
    <w:rsid w:val="00315939"/>
    <w:rsid w:val="00317A58"/>
    <w:rsid w:val="00336A69"/>
    <w:rsid w:val="00353314"/>
    <w:rsid w:val="00390FDE"/>
    <w:rsid w:val="0039423C"/>
    <w:rsid w:val="003A2246"/>
    <w:rsid w:val="003A53BF"/>
    <w:rsid w:val="003A6020"/>
    <w:rsid w:val="003B538D"/>
    <w:rsid w:val="003B5EEA"/>
    <w:rsid w:val="003D2B25"/>
    <w:rsid w:val="003D59D6"/>
    <w:rsid w:val="003E4C3D"/>
    <w:rsid w:val="003E4DD9"/>
    <w:rsid w:val="003E6FB2"/>
    <w:rsid w:val="003F535D"/>
    <w:rsid w:val="00400A5E"/>
    <w:rsid w:val="004051B7"/>
    <w:rsid w:val="00406E85"/>
    <w:rsid w:val="00424563"/>
    <w:rsid w:val="004473F3"/>
    <w:rsid w:val="00450BD4"/>
    <w:rsid w:val="00461037"/>
    <w:rsid w:val="004675DA"/>
    <w:rsid w:val="004734B3"/>
    <w:rsid w:val="00483C05"/>
    <w:rsid w:val="00485BEB"/>
    <w:rsid w:val="00487701"/>
    <w:rsid w:val="0049287F"/>
    <w:rsid w:val="00494D03"/>
    <w:rsid w:val="004A2968"/>
    <w:rsid w:val="004A4709"/>
    <w:rsid w:val="004A503B"/>
    <w:rsid w:val="004C23C7"/>
    <w:rsid w:val="004C5EF1"/>
    <w:rsid w:val="004C6A66"/>
    <w:rsid w:val="004F0242"/>
    <w:rsid w:val="004F1724"/>
    <w:rsid w:val="004F4388"/>
    <w:rsid w:val="004F62C5"/>
    <w:rsid w:val="00506D97"/>
    <w:rsid w:val="00511827"/>
    <w:rsid w:val="0052365A"/>
    <w:rsid w:val="00537555"/>
    <w:rsid w:val="005407BC"/>
    <w:rsid w:val="00544AB3"/>
    <w:rsid w:val="00552D4A"/>
    <w:rsid w:val="00553798"/>
    <w:rsid w:val="00583412"/>
    <w:rsid w:val="00585DA4"/>
    <w:rsid w:val="00596D59"/>
    <w:rsid w:val="005A7EAC"/>
    <w:rsid w:val="005B0B1B"/>
    <w:rsid w:val="005B2A3C"/>
    <w:rsid w:val="005B32CF"/>
    <w:rsid w:val="005C6B38"/>
    <w:rsid w:val="005E137C"/>
    <w:rsid w:val="005E5E44"/>
    <w:rsid w:val="00605CEE"/>
    <w:rsid w:val="00610EA9"/>
    <w:rsid w:val="00612BBB"/>
    <w:rsid w:val="006156B1"/>
    <w:rsid w:val="00615ADE"/>
    <w:rsid w:val="00617DF5"/>
    <w:rsid w:val="00620CF2"/>
    <w:rsid w:val="006376B3"/>
    <w:rsid w:val="00637797"/>
    <w:rsid w:val="00640B47"/>
    <w:rsid w:val="0065039C"/>
    <w:rsid w:val="006551A4"/>
    <w:rsid w:val="00657F90"/>
    <w:rsid w:val="00695A1B"/>
    <w:rsid w:val="00696660"/>
    <w:rsid w:val="006B724E"/>
    <w:rsid w:val="006C206A"/>
    <w:rsid w:val="006C3A63"/>
    <w:rsid w:val="006D195F"/>
    <w:rsid w:val="006E256C"/>
    <w:rsid w:val="006E35E2"/>
    <w:rsid w:val="006E5C6D"/>
    <w:rsid w:val="006E68A1"/>
    <w:rsid w:val="006F14C0"/>
    <w:rsid w:val="007119CC"/>
    <w:rsid w:val="00724EFA"/>
    <w:rsid w:val="00727F2B"/>
    <w:rsid w:val="007350A8"/>
    <w:rsid w:val="007551A8"/>
    <w:rsid w:val="00756AD8"/>
    <w:rsid w:val="00786615"/>
    <w:rsid w:val="0079040B"/>
    <w:rsid w:val="007A5555"/>
    <w:rsid w:val="007B5D33"/>
    <w:rsid w:val="007B7B58"/>
    <w:rsid w:val="007C0C58"/>
    <w:rsid w:val="007E0D10"/>
    <w:rsid w:val="007E2AA6"/>
    <w:rsid w:val="007E3145"/>
    <w:rsid w:val="007F3DAB"/>
    <w:rsid w:val="00803F21"/>
    <w:rsid w:val="00812864"/>
    <w:rsid w:val="00813608"/>
    <w:rsid w:val="00820C88"/>
    <w:rsid w:val="00831D22"/>
    <w:rsid w:val="00844A3A"/>
    <w:rsid w:val="00847FF0"/>
    <w:rsid w:val="00853B56"/>
    <w:rsid w:val="00856180"/>
    <w:rsid w:val="00856424"/>
    <w:rsid w:val="008707A5"/>
    <w:rsid w:val="008709FE"/>
    <w:rsid w:val="00875E47"/>
    <w:rsid w:val="008768C2"/>
    <w:rsid w:val="0088080F"/>
    <w:rsid w:val="00894CDF"/>
    <w:rsid w:val="008C4E68"/>
    <w:rsid w:val="008C5AE4"/>
    <w:rsid w:val="008C7748"/>
    <w:rsid w:val="008D5AE3"/>
    <w:rsid w:val="008D7472"/>
    <w:rsid w:val="008E2F01"/>
    <w:rsid w:val="008E5C4D"/>
    <w:rsid w:val="008F39C5"/>
    <w:rsid w:val="008F43FB"/>
    <w:rsid w:val="00900CF6"/>
    <w:rsid w:val="00905341"/>
    <w:rsid w:val="009159C5"/>
    <w:rsid w:val="009305C4"/>
    <w:rsid w:val="00930D41"/>
    <w:rsid w:val="009334C7"/>
    <w:rsid w:val="009359FA"/>
    <w:rsid w:val="009425E5"/>
    <w:rsid w:val="0094583C"/>
    <w:rsid w:val="009578CC"/>
    <w:rsid w:val="00966750"/>
    <w:rsid w:val="009821B7"/>
    <w:rsid w:val="00986FFC"/>
    <w:rsid w:val="00992DA7"/>
    <w:rsid w:val="00994719"/>
    <w:rsid w:val="009C697B"/>
    <w:rsid w:val="009D3310"/>
    <w:rsid w:val="009D7AA4"/>
    <w:rsid w:val="009E1113"/>
    <w:rsid w:val="009F7F7F"/>
    <w:rsid w:val="00A037AE"/>
    <w:rsid w:val="00A1163E"/>
    <w:rsid w:val="00A12873"/>
    <w:rsid w:val="00A15403"/>
    <w:rsid w:val="00A1611D"/>
    <w:rsid w:val="00A235FF"/>
    <w:rsid w:val="00A34123"/>
    <w:rsid w:val="00A34A6D"/>
    <w:rsid w:val="00A54386"/>
    <w:rsid w:val="00A54C57"/>
    <w:rsid w:val="00A66A65"/>
    <w:rsid w:val="00A766F0"/>
    <w:rsid w:val="00A84541"/>
    <w:rsid w:val="00AA19B7"/>
    <w:rsid w:val="00AA7E3E"/>
    <w:rsid w:val="00AC05CD"/>
    <w:rsid w:val="00AC11CE"/>
    <w:rsid w:val="00AC7C7D"/>
    <w:rsid w:val="00AD0A7E"/>
    <w:rsid w:val="00AD354C"/>
    <w:rsid w:val="00AF3164"/>
    <w:rsid w:val="00B05D59"/>
    <w:rsid w:val="00B20363"/>
    <w:rsid w:val="00B21448"/>
    <w:rsid w:val="00B237BE"/>
    <w:rsid w:val="00B41F43"/>
    <w:rsid w:val="00B44642"/>
    <w:rsid w:val="00B464D6"/>
    <w:rsid w:val="00B47498"/>
    <w:rsid w:val="00B553FB"/>
    <w:rsid w:val="00B921CB"/>
    <w:rsid w:val="00B92A50"/>
    <w:rsid w:val="00B975F5"/>
    <w:rsid w:val="00BA38A8"/>
    <w:rsid w:val="00BA637E"/>
    <w:rsid w:val="00BB34A3"/>
    <w:rsid w:val="00BB45BD"/>
    <w:rsid w:val="00BC05C4"/>
    <w:rsid w:val="00BC07D1"/>
    <w:rsid w:val="00BD44AF"/>
    <w:rsid w:val="00BD7483"/>
    <w:rsid w:val="00BF4FF9"/>
    <w:rsid w:val="00BF5F9A"/>
    <w:rsid w:val="00BF70F2"/>
    <w:rsid w:val="00C00E12"/>
    <w:rsid w:val="00C00F85"/>
    <w:rsid w:val="00C01058"/>
    <w:rsid w:val="00C21117"/>
    <w:rsid w:val="00C34DEA"/>
    <w:rsid w:val="00C42025"/>
    <w:rsid w:val="00C44074"/>
    <w:rsid w:val="00C657E6"/>
    <w:rsid w:val="00C67AB4"/>
    <w:rsid w:val="00C75AEA"/>
    <w:rsid w:val="00C85D66"/>
    <w:rsid w:val="00CA2D15"/>
    <w:rsid w:val="00CA35CA"/>
    <w:rsid w:val="00CC4158"/>
    <w:rsid w:val="00CD4058"/>
    <w:rsid w:val="00CE0093"/>
    <w:rsid w:val="00CE1C1E"/>
    <w:rsid w:val="00CF1A79"/>
    <w:rsid w:val="00CF4E14"/>
    <w:rsid w:val="00D1070B"/>
    <w:rsid w:val="00D109B0"/>
    <w:rsid w:val="00D3743B"/>
    <w:rsid w:val="00D40784"/>
    <w:rsid w:val="00D474FB"/>
    <w:rsid w:val="00D53645"/>
    <w:rsid w:val="00D75DDA"/>
    <w:rsid w:val="00D8138A"/>
    <w:rsid w:val="00D8185C"/>
    <w:rsid w:val="00D9789E"/>
    <w:rsid w:val="00DA7EA4"/>
    <w:rsid w:val="00DB4CD4"/>
    <w:rsid w:val="00DC5838"/>
    <w:rsid w:val="00DD320A"/>
    <w:rsid w:val="00DD4C20"/>
    <w:rsid w:val="00DD4C94"/>
    <w:rsid w:val="00DE056E"/>
    <w:rsid w:val="00DE1920"/>
    <w:rsid w:val="00DE20C9"/>
    <w:rsid w:val="00DF51A4"/>
    <w:rsid w:val="00E01BD5"/>
    <w:rsid w:val="00E023E0"/>
    <w:rsid w:val="00E0304F"/>
    <w:rsid w:val="00E1312A"/>
    <w:rsid w:val="00E16D90"/>
    <w:rsid w:val="00E36CA1"/>
    <w:rsid w:val="00E47D4E"/>
    <w:rsid w:val="00E542B2"/>
    <w:rsid w:val="00E5680F"/>
    <w:rsid w:val="00E6476A"/>
    <w:rsid w:val="00E66A7F"/>
    <w:rsid w:val="00E7410E"/>
    <w:rsid w:val="00E82034"/>
    <w:rsid w:val="00E83EF0"/>
    <w:rsid w:val="00E85B8E"/>
    <w:rsid w:val="00EA1AF6"/>
    <w:rsid w:val="00EA1FBB"/>
    <w:rsid w:val="00EA2D0E"/>
    <w:rsid w:val="00EA4F1C"/>
    <w:rsid w:val="00EC5638"/>
    <w:rsid w:val="00EC6B8F"/>
    <w:rsid w:val="00ED0A82"/>
    <w:rsid w:val="00ED41F7"/>
    <w:rsid w:val="00ED5DB6"/>
    <w:rsid w:val="00EF0A10"/>
    <w:rsid w:val="00EF3D07"/>
    <w:rsid w:val="00EF4D3C"/>
    <w:rsid w:val="00F101D7"/>
    <w:rsid w:val="00F165BA"/>
    <w:rsid w:val="00F256F4"/>
    <w:rsid w:val="00F52AC5"/>
    <w:rsid w:val="00F55020"/>
    <w:rsid w:val="00F63E9B"/>
    <w:rsid w:val="00F66787"/>
    <w:rsid w:val="00F73EB1"/>
    <w:rsid w:val="00F77C74"/>
    <w:rsid w:val="00F83D99"/>
    <w:rsid w:val="00F95052"/>
    <w:rsid w:val="00FA5714"/>
    <w:rsid w:val="00FB0B4A"/>
    <w:rsid w:val="00FC4607"/>
    <w:rsid w:val="00FC5565"/>
    <w:rsid w:val="00FC5904"/>
    <w:rsid w:val="00FD0079"/>
    <w:rsid w:val="00FD18F1"/>
    <w:rsid w:val="00FD1E46"/>
    <w:rsid w:val="00FD296A"/>
    <w:rsid w:val="00FD30A4"/>
    <w:rsid w:val="00FE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B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B3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2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27F2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2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27F2B"/>
    <w:rPr>
      <w:sz w:val="18"/>
      <w:szCs w:val="18"/>
    </w:rPr>
  </w:style>
  <w:style w:type="paragraph" w:customStyle="1" w:styleId="Default">
    <w:name w:val="Default"/>
    <w:rsid w:val="00986FF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A6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7C7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7C7D"/>
  </w:style>
  <w:style w:type="paragraph" w:styleId="a8">
    <w:name w:val="List Paragraph"/>
    <w:basedOn w:val="a"/>
    <w:uiPriority w:val="34"/>
    <w:qFormat/>
    <w:rsid w:val="00AC7C7D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caption"/>
    <w:basedOn w:val="a"/>
    <w:next w:val="a"/>
    <w:uiPriority w:val="35"/>
    <w:unhideWhenUsed/>
    <w:qFormat/>
    <w:rsid w:val="00905341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7</Pages>
  <Words>547</Words>
  <Characters>3118</Characters>
  <Application>Microsoft Office Word</Application>
  <DocSecurity>0</DocSecurity>
  <Lines>25</Lines>
  <Paragraphs>7</Paragraphs>
  <ScaleCrop>false</ScaleCrop>
  <Company>微软中国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233</cp:revision>
  <cp:lastPrinted>2016-06-21T05:17:00Z</cp:lastPrinted>
  <dcterms:created xsi:type="dcterms:W3CDTF">2016-05-10T07:07:00Z</dcterms:created>
  <dcterms:modified xsi:type="dcterms:W3CDTF">2017-09-12T02:06:00Z</dcterms:modified>
</cp:coreProperties>
</file>