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D1" w:rsidRPr="00DB0070" w:rsidRDefault="00A31081" w:rsidP="00DB0070">
      <w:pPr>
        <w:spacing w:line="64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DB0070">
        <w:rPr>
          <w:rFonts w:asciiTheme="minorEastAsia" w:hAnsiTheme="minorEastAsia" w:hint="eastAsia"/>
          <w:b/>
          <w:sz w:val="28"/>
          <w:szCs w:val="28"/>
        </w:rPr>
        <w:t>年终总结、评奖</w:t>
      </w:r>
      <w:r w:rsidR="00DB0070" w:rsidRPr="00DB0070">
        <w:rPr>
          <w:rFonts w:asciiTheme="minorEastAsia" w:hAnsiTheme="minorEastAsia" w:hint="eastAsia"/>
          <w:b/>
          <w:sz w:val="28"/>
          <w:szCs w:val="28"/>
        </w:rPr>
        <w:t>工作要义</w:t>
      </w:r>
    </w:p>
    <w:p w:rsidR="00A31081" w:rsidRPr="001C7281" w:rsidRDefault="00B62487" w:rsidP="001C7281">
      <w:pPr>
        <w:spacing w:line="360" w:lineRule="exact"/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b/>
          <w:color w:val="000000" w:themeColor="text1"/>
          <w:szCs w:val="21"/>
        </w:rPr>
        <w:t>一、</w:t>
      </w:r>
      <w:r w:rsidR="006E44A2" w:rsidRPr="001C7281">
        <w:rPr>
          <w:rFonts w:asciiTheme="minorEastAsia" w:hAnsiTheme="minorEastAsia" w:hint="eastAsia"/>
          <w:b/>
          <w:color w:val="000000" w:themeColor="text1"/>
          <w:szCs w:val="21"/>
        </w:rPr>
        <w:t>年终总结</w:t>
      </w:r>
    </w:p>
    <w:p w:rsidR="006E44A2" w:rsidRPr="001C7281" w:rsidRDefault="008F532D" w:rsidP="001C7281">
      <w:pPr>
        <w:spacing w:line="360" w:lineRule="exact"/>
        <w:ind w:firstLineChars="150" w:firstLine="316"/>
        <w:rPr>
          <w:rFonts w:asciiTheme="minorEastAsia" w:hAnsiTheme="minorEastAsia"/>
          <w:b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b/>
          <w:color w:val="000000" w:themeColor="text1"/>
          <w:szCs w:val="21"/>
        </w:rPr>
        <w:t>（一）</w:t>
      </w:r>
      <w:r w:rsidR="006E44A2" w:rsidRPr="001C7281">
        <w:rPr>
          <w:rFonts w:asciiTheme="minorEastAsia" w:hAnsiTheme="minorEastAsia" w:hint="eastAsia"/>
          <w:b/>
          <w:color w:val="000000" w:themeColor="text1"/>
          <w:szCs w:val="21"/>
        </w:rPr>
        <w:t>上海建桥学院教师评价与考核办法</w:t>
      </w:r>
    </w:p>
    <w:p w:rsidR="00852A89" w:rsidRPr="001C7281" w:rsidRDefault="006E44A2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参照教育部同名文件</w:t>
      </w:r>
      <w:r w:rsidR="00852A89" w:rsidRPr="001C7281">
        <w:rPr>
          <w:rFonts w:asciiTheme="minorEastAsia" w:hAnsiTheme="minorEastAsia" w:hint="eastAsia"/>
          <w:color w:val="000000" w:themeColor="text1"/>
          <w:szCs w:val="21"/>
        </w:rPr>
        <w:t>，以学校文件发文。</w:t>
      </w:r>
    </w:p>
    <w:p w:rsidR="00852A89" w:rsidRPr="001C7281" w:rsidRDefault="008F532D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1、</w:t>
      </w:r>
      <w:r w:rsidR="00852A89" w:rsidRPr="001C7281">
        <w:rPr>
          <w:rFonts w:asciiTheme="minorEastAsia" w:hAnsiTheme="minorEastAsia" w:hint="eastAsia"/>
          <w:color w:val="000000" w:themeColor="text1"/>
          <w:szCs w:val="21"/>
        </w:rPr>
        <w:t>宏观上：</w:t>
      </w:r>
    </w:p>
    <w:p w:rsidR="00852A89" w:rsidRPr="001C7281" w:rsidRDefault="006E44A2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更加结合我校实际情况；</w:t>
      </w:r>
    </w:p>
    <w:p w:rsidR="00B62487" w:rsidRPr="001C7281" w:rsidRDefault="006E44A2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更加注重操作性。</w:t>
      </w:r>
    </w:p>
    <w:p w:rsidR="00852A89" w:rsidRPr="001C7281" w:rsidRDefault="008F532D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2、</w:t>
      </w:r>
      <w:r w:rsidR="00852A89" w:rsidRPr="001C7281">
        <w:rPr>
          <w:rFonts w:asciiTheme="minorEastAsia" w:hAnsiTheme="minorEastAsia" w:hint="eastAsia"/>
          <w:color w:val="000000" w:themeColor="text1"/>
          <w:szCs w:val="21"/>
        </w:rPr>
        <w:t>内涵上：</w:t>
      </w:r>
    </w:p>
    <w:p w:rsidR="00852A89" w:rsidRPr="001C7281" w:rsidRDefault="006E44A2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学校宏观统一要求</w:t>
      </w:r>
      <w:r w:rsidR="00852A89" w:rsidRPr="001C7281">
        <w:rPr>
          <w:rFonts w:asciiTheme="minorEastAsia" w:hAnsiTheme="minorEastAsia" w:hint="eastAsia"/>
          <w:color w:val="000000" w:themeColor="text1"/>
          <w:szCs w:val="21"/>
        </w:rPr>
        <w:t>（如教师四项职能，加教育部的自身发展）</w:t>
      </w:r>
      <w:r w:rsidRPr="001C7281">
        <w:rPr>
          <w:rFonts w:asciiTheme="minorEastAsia" w:hAnsiTheme="minorEastAsia" w:hint="eastAsia"/>
          <w:color w:val="000000" w:themeColor="text1"/>
          <w:szCs w:val="21"/>
        </w:rPr>
        <w:t>；</w:t>
      </w:r>
    </w:p>
    <w:p w:rsidR="006E44A2" w:rsidRPr="001C7281" w:rsidRDefault="006E44A2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学院结合改革实际制定的教师职责、任务、</w:t>
      </w:r>
      <w:r w:rsidR="00852A89" w:rsidRPr="001C7281">
        <w:rPr>
          <w:rFonts w:asciiTheme="minorEastAsia" w:hAnsiTheme="minorEastAsia" w:hint="eastAsia"/>
          <w:color w:val="000000" w:themeColor="text1"/>
          <w:szCs w:val="21"/>
        </w:rPr>
        <w:t>考核、评价、待遇具体实施办法。</w:t>
      </w:r>
    </w:p>
    <w:p w:rsidR="00243E1D" w:rsidRPr="001C7281" w:rsidRDefault="00243E1D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具体不再讨论，希望各位领导反馈书面修改意见。</w:t>
      </w:r>
    </w:p>
    <w:p w:rsidR="008F532D" w:rsidRPr="001C7281" w:rsidRDefault="008F532D" w:rsidP="001C7281">
      <w:pPr>
        <w:spacing w:line="360" w:lineRule="exact"/>
        <w:rPr>
          <w:rFonts w:asciiTheme="minorEastAsia" w:hAnsiTheme="minorEastAsia"/>
          <w:color w:val="000000" w:themeColor="text1"/>
          <w:szCs w:val="21"/>
        </w:rPr>
      </w:pPr>
    </w:p>
    <w:p w:rsidR="008F532D" w:rsidRPr="001C7281" w:rsidRDefault="008F532D" w:rsidP="001C7281">
      <w:pPr>
        <w:spacing w:line="360" w:lineRule="exact"/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b/>
          <w:color w:val="000000" w:themeColor="text1"/>
          <w:szCs w:val="21"/>
        </w:rPr>
        <w:t>（二）、2016</w:t>
      </w:r>
      <w:r w:rsidR="0095609C" w:rsidRPr="001C7281">
        <w:rPr>
          <w:rFonts w:asciiTheme="minorEastAsia" w:hAnsiTheme="minorEastAsia" w:hint="eastAsia"/>
          <w:b/>
          <w:color w:val="000000" w:themeColor="text1"/>
          <w:szCs w:val="21"/>
        </w:rPr>
        <w:t>年年终考核</w:t>
      </w:r>
    </w:p>
    <w:p w:rsidR="008F532D" w:rsidRPr="001C7281" w:rsidRDefault="008F532D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1、考核时间期限：2015年下半年起，到今年底（</w:t>
      </w:r>
      <w:r w:rsidR="0079511F">
        <w:rPr>
          <w:rFonts w:asciiTheme="minorEastAsia" w:hAnsiTheme="minorEastAsia" w:hint="eastAsia"/>
          <w:color w:val="000000" w:themeColor="text1"/>
          <w:szCs w:val="21"/>
        </w:rPr>
        <w:t>重点为2016年工作，</w:t>
      </w:r>
      <w:r w:rsidRPr="001C7281">
        <w:rPr>
          <w:rFonts w:asciiTheme="minorEastAsia" w:hAnsiTheme="minorEastAsia" w:hint="eastAsia"/>
          <w:color w:val="000000" w:themeColor="text1"/>
          <w:szCs w:val="21"/>
        </w:rPr>
        <w:t>薪酬结算到2017年1月份）；</w:t>
      </w:r>
    </w:p>
    <w:p w:rsidR="008F532D" w:rsidRPr="001C7281" w:rsidRDefault="008F532D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2、</w:t>
      </w:r>
      <w:r w:rsidR="006E0360" w:rsidRPr="001C7281">
        <w:rPr>
          <w:rFonts w:asciiTheme="minorEastAsia" w:hAnsiTheme="minorEastAsia" w:hint="eastAsia"/>
          <w:color w:val="000000" w:themeColor="text1"/>
          <w:szCs w:val="21"/>
        </w:rPr>
        <w:t>考核的办法：</w:t>
      </w:r>
    </w:p>
    <w:p w:rsidR="008F532D" w:rsidRPr="001C7281" w:rsidRDefault="006E0360" w:rsidP="001C7281">
      <w:pPr>
        <w:spacing w:line="360" w:lineRule="exact"/>
        <w:ind w:firstLineChars="150" w:firstLine="315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（1）2015-2016学年学院目标管理责任书进行自查自测、职能部门打分评价</w:t>
      </w:r>
      <w:r w:rsidR="003C32B2" w:rsidRPr="001C7281">
        <w:rPr>
          <w:rFonts w:asciiTheme="minorEastAsia" w:hAnsiTheme="minorEastAsia" w:hint="eastAsia"/>
          <w:color w:val="000000" w:themeColor="text1"/>
          <w:szCs w:val="21"/>
        </w:rPr>
        <w:t>(内涵至今年底</w:t>
      </w:r>
      <w:r w:rsidR="00DE4F4F" w:rsidRPr="001C7281">
        <w:rPr>
          <w:rFonts w:asciiTheme="minorEastAsia" w:hAnsiTheme="minorEastAsia" w:hint="eastAsia"/>
          <w:color w:val="000000" w:themeColor="text1"/>
          <w:szCs w:val="21"/>
        </w:rPr>
        <w:t>；学院创新及特色项目自评打分和依据材料12月20日前报人事处；</w:t>
      </w:r>
      <w:r w:rsidR="003C32B2" w:rsidRPr="001C7281">
        <w:rPr>
          <w:rFonts w:asciiTheme="minorEastAsia" w:hAnsiTheme="minorEastAsia" w:hint="eastAsia"/>
          <w:color w:val="000000" w:themeColor="text1"/>
          <w:szCs w:val="21"/>
        </w:rPr>
        <w:t>职能部门12月25日前完成交人事处汇总)。</w:t>
      </w:r>
    </w:p>
    <w:p w:rsidR="000829FB" w:rsidRPr="001C7281" w:rsidRDefault="000829FB" w:rsidP="001C7281">
      <w:pPr>
        <w:spacing w:line="360" w:lineRule="exact"/>
        <w:ind w:firstLineChars="150" w:firstLine="315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（2）一年半工作总结汇报、交流、测评</w:t>
      </w:r>
      <w:r w:rsidR="004520A9" w:rsidRPr="001C7281">
        <w:rPr>
          <w:rFonts w:asciiTheme="minorEastAsia" w:hAnsiTheme="minorEastAsia" w:hint="eastAsia"/>
          <w:color w:val="000000" w:themeColor="text1"/>
          <w:szCs w:val="21"/>
        </w:rPr>
        <w:t>，重点汇报2016</w:t>
      </w:r>
      <w:r w:rsidR="00DE4F4F" w:rsidRPr="001C7281">
        <w:rPr>
          <w:rFonts w:asciiTheme="minorEastAsia" w:hAnsiTheme="minorEastAsia" w:hint="eastAsia"/>
          <w:color w:val="000000" w:themeColor="text1"/>
          <w:szCs w:val="21"/>
        </w:rPr>
        <w:t>年工作</w:t>
      </w:r>
      <w:r w:rsidRPr="001C7281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0829FB" w:rsidRPr="001C7281" w:rsidRDefault="000829FB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明确汇报内容：卓越建桥计划的实施成果、创新工作与特色项目、存在的主要问题，不谈明年工作。</w:t>
      </w:r>
    </w:p>
    <w:p w:rsidR="008F532D" w:rsidRPr="001C7281" w:rsidRDefault="000829FB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学院20分钟，初定1月4日上午；部门10分钟初定1月5日上午。</w:t>
      </w:r>
    </w:p>
    <w:p w:rsidR="000829FB" w:rsidRPr="001C7281" w:rsidRDefault="000829FB" w:rsidP="001C7281">
      <w:pPr>
        <w:spacing w:line="360" w:lineRule="exact"/>
        <w:ind w:firstLineChars="150" w:firstLine="315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（3）、上半年各学院、部门工作汇报及评价测评。</w:t>
      </w:r>
    </w:p>
    <w:p w:rsidR="000829FB" w:rsidRPr="001C7281" w:rsidRDefault="000829FB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以上三项</w:t>
      </w:r>
      <w:r w:rsidR="00863CA6" w:rsidRPr="001C7281">
        <w:rPr>
          <w:rFonts w:asciiTheme="minorEastAsia" w:hAnsiTheme="minorEastAsia" w:hint="eastAsia"/>
          <w:color w:val="000000" w:themeColor="text1"/>
          <w:szCs w:val="21"/>
        </w:rPr>
        <w:t>内容的评价由校长办公会决定考核结果。</w:t>
      </w:r>
    </w:p>
    <w:p w:rsidR="001C7281" w:rsidRPr="001C7281" w:rsidRDefault="001C7281" w:rsidP="001C7281">
      <w:pPr>
        <w:adjustRightInd w:val="0"/>
        <w:snapToGrid w:val="0"/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学院综合评定：考核结果设立30%的学院为优秀奖，其他均为鼓励奖。</w:t>
      </w:r>
    </w:p>
    <w:p w:rsidR="001C7281" w:rsidRPr="001C7281" w:rsidRDefault="001C7281" w:rsidP="001C7281">
      <w:pPr>
        <w:adjustRightInd w:val="0"/>
        <w:snapToGrid w:val="0"/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职能部门综合评定：考核结果设立30%的部门为优胜奖，其他均为鼓励奖。</w:t>
      </w:r>
    </w:p>
    <w:p w:rsidR="00863CA6" w:rsidRPr="001C7281" w:rsidRDefault="00863CA6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3、时间安排：</w:t>
      </w:r>
    </w:p>
    <w:p w:rsidR="00863CA6" w:rsidRPr="001C7281" w:rsidRDefault="00863CA6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校长办公会讨论决定后发文启动，到12月底，由</w:t>
      </w:r>
      <w:r w:rsidR="00C037AC" w:rsidRPr="001C7281">
        <w:rPr>
          <w:rFonts w:asciiTheme="minorEastAsia" w:hAnsiTheme="minorEastAsia" w:hint="eastAsia"/>
          <w:color w:val="000000" w:themeColor="text1"/>
          <w:szCs w:val="21"/>
        </w:rPr>
        <w:t>学院、部门组织制订实施办法、个人总结、交流、评价、考核，部门总结；完成教职工考核结果汇总上报（含个人考核表、教师</w:t>
      </w:r>
      <w:r w:rsidR="007449B7" w:rsidRPr="001C7281">
        <w:rPr>
          <w:rFonts w:asciiTheme="minorEastAsia" w:hAnsiTheme="minorEastAsia" w:hint="eastAsia"/>
          <w:color w:val="000000" w:themeColor="text1"/>
          <w:szCs w:val="21"/>
        </w:rPr>
        <w:t>教学科研</w:t>
      </w:r>
      <w:r w:rsidR="00C037AC" w:rsidRPr="001C7281">
        <w:rPr>
          <w:rFonts w:asciiTheme="minorEastAsia" w:hAnsiTheme="minorEastAsia" w:hint="eastAsia"/>
          <w:color w:val="000000" w:themeColor="text1"/>
          <w:szCs w:val="21"/>
        </w:rPr>
        <w:t>业务考核</w:t>
      </w:r>
      <w:r w:rsidR="007449B7" w:rsidRPr="001C7281">
        <w:rPr>
          <w:rFonts w:asciiTheme="minorEastAsia" w:hAnsiTheme="minorEastAsia" w:hint="eastAsia"/>
          <w:color w:val="000000" w:themeColor="text1"/>
          <w:szCs w:val="21"/>
        </w:rPr>
        <w:t>表、部门考核结果汇总表</w:t>
      </w:r>
      <w:r w:rsidR="00C037AC" w:rsidRPr="001C7281">
        <w:rPr>
          <w:rFonts w:asciiTheme="minorEastAsia" w:hAnsiTheme="minorEastAsia" w:hint="eastAsia"/>
          <w:color w:val="000000" w:themeColor="text1"/>
          <w:szCs w:val="21"/>
        </w:rPr>
        <w:t>）；完成推荐各类奖励人员名单和事迹材料；完成部门工作总结</w:t>
      </w:r>
      <w:r w:rsidR="007449B7" w:rsidRPr="001C7281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7449B7" w:rsidRPr="001C7281" w:rsidRDefault="007449B7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元旦后（4、5日），学校组织学院、部门述职、汇报、交流、评价；</w:t>
      </w:r>
      <w:r w:rsidR="00676324" w:rsidRPr="001C7281">
        <w:rPr>
          <w:rFonts w:asciiTheme="minorEastAsia" w:hAnsiTheme="minorEastAsia" w:hint="eastAsia"/>
          <w:color w:val="000000" w:themeColor="text1"/>
          <w:szCs w:val="21"/>
        </w:rPr>
        <w:t>1月3日交汇报PPT,完成发言抽签排序。</w:t>
      </w:r>
    </w:p>
    <w:p w:rsidR="007449B7" w:rsidRPr="001C7281" w:rsidRDefault="007449B7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1月10</w:t>
      </w:r>
      <w:r w:rsidR="009E6380" w:rsidRPr="001C7281">
        <w:rPr>
          <w:rFonts w:asciiTheme="minorEastAsia" w:hAnsiTheme="minorEastAsia" w:hint="eastAsia"/>
          <w:color w:val="000000" w:themeColor="text1"/>
          <w:szCs w:val="21"/>
        </w:rPr>
        <w:t>日前</w:t>
      </w:r>
      <w:r w:rsidRPr="001C7281">
        <w:rPr>
          <w:rFonts w:asciiTheme="minorEastAsia" w:hAnsiTheme="minorEastAsia" w:hint="eastAsia"/>
          <w:color w:val="000000" w:themeColor="text1"/>
          <w:szCs w:val="21"/>
        </w:rPr>
        <w:t>组织四项个人奖励的竞评会议；</w:t>
      </w:r>
    </w:p>
    <w:p w:rsidR="007449B7" w:rsidRPr="001C7281" w:rsidRDefault="007449B7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1月</w:t>
      </w:r>
      <w:r w:rsidR="00CF6459" w:rsidRPr="001C7281">
        <w:rPr>
          <w:rFonts w:asciiTheme="minorEastAsia" w:hAnsiTheme="minorEastAsia" w:hint="eastAsia"/>
          <w:color w:val="000000" w:themeColor="text1"/>
          <w:szCs w:val="21"/>
        </w:rPr>
        <w:t>13</w:t>
      </w:r>
      <w:r w:rsidR="009E6380" w:rsidRPr="001C7281">
        <w:rPr>
          <w:rFonts w:asciiTheme="minorEastAsia" w:hAnsiTheme="minorEastAsia" w:hint="eastAsia"/>
          <w:color w:val="000000" w:themeColor="text1"/>
          <w:szCs w:val="21"/>
        </w:rPr>
        <w:t>日</w:t>
      </w:r>
      <w:r w:rsidR="00CF6459" w:rsidRPr="001C7281">
        <w:rPr>
          <w:rFonts w:asciiTheme="minorEastAsia" w:hAnsiTheme="minorEastAsia" w:hint="eastAsia"/>
          <w:color w:val="000000" w:themeColor="text1"/>
          <w:szCs w:val="21"/>
        </w:rPr>
        <w:t>前后</w:t>
      </w:r>
      <w:r w:rsidRPr="001C7281">
        <w:rPr>
          <w:rFonts w:asciiTheme="minorEastAsia" w:hAnsiTheme="minorEastAsia" w:hint="eastAsia"/>
          <w:color w:val="000000" w:themeColor="text1"/>
          <w:szCs w:val="21"/>
        </w:rPr>
        <w:t>校长办公会审定学院部门考核结果、各类奖励名单。</w:t>
      </w:r>
    </w:p>
    <w:p w:rsidR="007449B7" w:rsidRPr="001C7281" w:rsidRDefault="00533866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下学期开学后，全校大会表彰</w:t>
      </w:r>
      <w:r w:rsidR="007449B7" w:rsidRPr="001C7281">
        <w:rPr>
          <w:rFonts w:asciiTheme="minorEastAsia" w:hAnsiTheme="minorEastAsia" w:hint="eastAsia"/>
          <w:color w:val="000000" w:themeColor="text1"/>
          <w:szCs w:val="21"/>
        </w:rPr>
        <w:t>优秀。</w:t>
      </w:r>
    </w:p>
    <w:p w:rsidR="001C7281" w:rsidRPr="001C7281" w:rsidRDefault="001C7281" w:rsidP="001C7281">
      <w:pPr>
        <w:adjustRightInd w:val="0"/>
        <w:snapToGrid w:val="0"/>
        <w:spacing w:line="360" w:lineRule="exact"/>
        <w:ind w:firstLineChars="150" w:firstLine="315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lastRenderedPageBreak/>
        <w:t>4、一点说明：</w:t>
      </w:r>
    </w:p>
    <w:p w:rsidR="001C7281" w:rsidRDefault="0080656C" w:rsidP="0080656C">
      <w:pPr>
        <w:adjustRightInd w:val="0"/>
        <w:snapToGrid w:val="0"/>
        <w:spacing w:line="360" w:lineRule="exact"/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1、</w:t>
      </w:r>
      <w:r w:rsidR="001C7281" w:rsidRPr="001C7281">
        <w:rPr>
          <w:rFonts w:asciiTheme="minorEastAsia" w:hAnsiTheme="minorEastAsia" w:hint="eastAsia"/>
          <w:color w:val="000000" w:themeColor="text1"/>
          <w:szCs w:val="21"/>
        </w:rPr>
        <w:t>综合改革试点学院的教师考核由学院自行安排，学校不作统一要求。各综合改革试点学院和有条件的学院，</w:t>
      </w:r>
      <w:r>
        <w:rPr>
          <w:rFonts w:asciiTheme="minorEastAsia" w:hAnsiTheme="minorEastAsia" w:hint="eastAsia"/>
          <w:color w:val="000000" w:themeColor="text1"/>
          <w:szCs w:val="21"/>
        </w:rPr>
        <w:t>可以试行（或者选择</w:t>
      </w:r>
      <w:r w:rsidR="00B20D70">
        <w:rPr>
          <w:rFonts w:asciiTheme="minorEastAsia" w:hAnsiTheme="minorEastAsia" w:hint="eastAsia"/>
          <w:color w:val="000000" w:themeColor="text1"/>
          <w:szCs w:val="21"/>
        </w:rPr>
        <w:t>试</w:t>
      </w:r>
      <w:r>
        <w:rPr>
          <w:rFonts w:asciiTheme="minorEastAsia" w:hAnsiTheme="minorEastAsia" w:hint="eastAsia"/>
          <w:color w:val="000000" w:themeColor="text1"/>
          <w:szCs w:val="21"/>
        </w:rPr>
        <w:t>）</w:t>
      </w:r>
      <w:r w:rsidR="001C7281" w:rsidRPr="001C7281">
        <w:rPr>
          <w:rFonts w:asciiTheme="minorEastAsia" w:hAnsiTheme="minorEastAsia" w:hint="eastAsia"/>
          <w:color w:val="000000" w:themeColor="text1"/>
          <w:szCs w:val="21"/>
        </w:rPr>
        <w:t>学院系主任、副教授以上的教师以及博士学位教师、列入学校骨干青年教师</w:t>
      </w:r>
      <w:r>
        <w:rPr>
          <w:rFonts w:asciiTheme="minorEastAsia" w:hAnsiTheme="minorEastAsia" w:hint="eastAsia"/>
          <w:color w:val="000000" w:themeColor="text1"/>
          <w:szCs w:val="21"/>
        </w:rPr>
        <w:t>培养计划的人员、本年度参加国外访学、国外访学、企业践习、攻读在职</w:t>
      </w:r>
      <w:r w:rsidR="001C7281" w:rsidRPr="001C7281">
        <w:rPr>
          <w:rFonts w:asciiTheme="minorEastAsia" w:hAnsiTheme="minorEastAsia" w:hint="eastAsia"/>
          <w:color w:val="000000" w:themeColor="text1"/>
          <w:szCs w:val="21"/>
        </w:rPr>
        <w:t>博士学位重点培养的教师、“一事一议”提高常规待遇引进的教师可在学院、系，或者团队范围作述职汇报、评议、测评，结果报学校人事处。希望分管校领导关心，有可能的话参加指导部门的骨干人员述职。</w:t>
      </w:r>
    </w:p>
    <w:p w:rsidR="002A7283" w:rsidRPr="001C7281" w:rsidRDefault="002A7283" w:rsidP="0080656C">
      <w:pPr>
        <w:adjustRightInd w:val="0"/>
        <w:snapToGrid w:val="0"/>
        <w:spacing w:line="360" w:lineRule="exact"/>
        <w:ind w:firstLineChars="250" w:firstLine="525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2、教师考核各类表格在校园网人事处网页下载使用。</w:t>
      </w:r>
    </w:p>
    <w:p w:rsidR="0095609C" w:rsidRPr="001C7281" w:rsidRDefault="0095609C" w:rsidP="001C7281">
      <w:pPr>
        <w:spacing w:line="360" w:lineRule="exact"/>
        <w:rPr>
          <w:rFonts w:asciiTheme="minorEastAsia" w:hAnsiTheme="minorEastAsia"/>
          <w:color w:val="000000" w:themeColor="text1"/>
          <w:szCs w:val="21"/>
        </w:rPr>
      </w:pPr>
    </w:p>
    <w:p w:rsidR="0095609C" w:rsidRPr="001C7281" w:rsidRDefault="001F33A9" w:rsidP="001C7281">
      <w:pPr>
        <w:pStyle w:val="a3"/>
        <w:numPr>
          <w:ilvl w:val="0"/>
          <w:numId w:val="4"/>
        </w:numPr>
        <w:spacing w:line="360" w:lineRule="exact"/>
        <w:ind w:firstLineChars="0"/>
        <w:rPr>
          <w:rFonts w:asciiTheme="minorEastAsia" w:hAnsiTheme="minorEastAsia"/>
          <w:b/>
          <w:color w:val="000000" w:themeColor="text1"/>
          <w:szCs w:val="21"/>
        </w:rPr>
      </w:pPr>
      <w:r w:rsidRPr="001C7281">
        <w:rPr>
          <w:rFonts w:asciiTheme="minorEastAsia" w:hAnsiTheme="minorEastAsia"/>
          <w:b/>
          <w:color w:val="000000" w:themeColor="text1"/>
          <w:szCs w:val="21"/>
        </w:rPr>
        <w:t>评奖</w:t>
      </w:r>
    </w:p>
    <w:p w:rsidR="00CC64BF" w:rsidRPr="001C7281" w:rsidRDefault="00B62487" w:rsidP="001C7281">
      <w:pPr>
        <w:spacing w:line="360" w:lineRule="exact"/>
        <w:ind w:firstLineChars="200" w:firstLine="420"/>
        <w:jc w:val="left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1、</w:t>
      </w:r>
      <w:r w:rsidR="00CC64BF" w:rsidRPr="001C7281">
        <w:rPr>
          <w:rFonts w:asciiTheme="minorEastAsia" w:hAnsiTheme="minorEastAsia" w:hint="eastAsia"/>
          <w:color w:val="000000" w:themeColor="text1"/>
          <w:szCs w:val="21"/>
        </w:rPr>
        <w:t>奖项与数量：</w:t>
      </w:r>
    </w:p>
    <w:p w:rsidR="000553E1" w:rsidRPr="001C7281" w:rsidRDefault="001F33A9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经过整理，本年度年终考核评奖六项：招生、就业奖励集体；奖励个人的为</w:t>
      </w:r>
      <w:r w:rsidR="000553E1" w:rsidRPr="001C7281">
        <w:rPr>
          <w:rFonts w:asciiTheme="minorEastAsia" w:hAnsiTheme="minorEastAsia" w:hint="eastAsia"/>
          <w:color w:val="000000" w:themeColor="text1"/>
          <w:szCs w:val="21"/>
        </w:rPr>
        <w:t>清云奖（综</w:t>
      </w:r>
    </w:p>
    <w:p w:rsidR="001F33A9" w:rsidRPr="001C7281" w:rsidRDefault="000553E1" w:rsidP="001C7281">
      <w:pPr>
        <w:spacing w:line="360" w:lineRule="exact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合奖）、</w:t>
      </w:r>
      <w:r w:rsidR="001F33A9" w:rsidRPr="001C7281">
        <w:rPr>
          <w:rFonts w:asciiTheme="minorEastAsia" w:hAnsiTheme="minorEastAsia" w:hint="eastAsia"/>
          <w:color w:val="000000" w:themeColor="text1"/>
          <w:szCs w:val="21"/>
        </w:rPr>
        <w:t>优秀教学奖、优秀系主任奖、优秀辅导员奖</w:t>
      </w:r>
      <w:r w:rsidR="00CC64BF" w:rsidRPr="001C7281">
        <w:rPr>
          <w:rFonts w:asciiTheme="minorEastAsia" w:hAnsiTheme="minorEastAsia" w:hint="eastAsia"/>
          <w:color w:val="000000" w:themeColor="text1"/>
          <w:szCs w:val="21"/>
        </w:rPr>
        <w:t>；</w:t>
      </w:r>
    </w:p>
    <w:p w:rsidR="00CC64BF" w:rsidRPr="001C7281" w:rsidRDefault="00CC64BF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招生20万，就业30万发到学院，</w:t>
      </w:r>
      <w:r w:rsidR="00417042" w:rsidRPr="001C7281">
        <w:rPr>
          <w:rFonts w:asciiTheme="minorEastAsia" w:hAnsiTheme="minorEastAsia" w:hint="eastAsia"/>
          <w:color w:val="000000" w:themeColor="text1"/>
          <w:szCs w:val="21"/>
        </w:rPr>
        <w:t>实施办法见文件。</w:t>
      </w:r>
    </w:p>
    <w:p w:rsidR="00F0152E" w:rsidRPr="001C7281" w:rsidRDefault="00417042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清云奖（综合奖）10名，</w:t>
      </w:r>
      <w:r w:rsidR="00F0152E" w:rsidRPr="001C7281">
        <w:rPr>
          <w:rFonts w:asciiTheme="minorEastAsia" w:hAnsiTheme="minorEastAsia" w:hint="eastAsia"/>
          <w:color w:val="000000" w:themeColor="text1"/>
          <w:szCs w:val="21"/>
        </w:rPr>
        <w:t>推荐名额大学院3人，小学院1名，其他学院2名，机关总支5名，</w:t>
      </w:r>
      <w:r w:rsidRPr="001C7281">
        <w:rPr>
          <w:rFonts w:asciiTheme="minorEastAsia" w:hAnsiTheme="minorEastAsia" w:hint="eastAsia"/>
          <w:color w:val="000000" w:themeColor="text1"/>
          <w:szCs w:val="21"/>
        </w:rPr>
        <w:t>奖励金额8000元；</w:t>
      </w:r>
    </w:p>
    <w:p w:rsidR="00F0152E" w:rsidRPr="001C7281" w:rsidRDefault="00417042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优秀教学奖25人左右，</w:t>
      </w:r>
      <w:r w:rsidR="008137E6" w:rsidRPr="001C7281">
        <w:rPr>
          <w:rFonts w:asciiTheme="minorEastAsia" w:hAnsiTheme="minorEastAsia" w:hint="eastAsia"/>
          <w:color w:val="000000" w:themeColor="text1"/>
          <w:szCs w:val="21"/>
        </w:rPr>
        <w:t>约占6%，</w:t>
      </w:r>
      <w:r w:rsidR="00F0152E" w:rsidRPr="001C7281">
        <w:rPr>
          <w:rFonts w:asciiTheme="minorEastAsia" w:hAnsiTheme="minorEastAsia" w:hint="eastAsia"/>
          <w:color w:val="000000" w:themeColor="text1"/>
          <w:szCs w:val="21"/>
        </w:rPr>
        <w:t>推荐名</w:t>
      </w:r>
      <w:r w:rsidR="00F0152E" w:rsidRPr="00B3425B">
        <w:rPr>
          <w:rFonts w:asciiTheme="minorEastAsia" w:hAnsiTheme="minorEastAsia" w:hint="eastAsia"/>
          <w:color w:val="000000" w:themeColor="text1"/>
          <w:szCs w:val="21"/>
        </w:rPr>
        <w:t>额</w:t>
      </w:r>
      <w:r w:rsidR="00E85116" w:rsidRPr="00B3425B">
        <w:rPr>
          <w:rFonts w:asciiTheme="minorEastAsia" w:hAnsiTheme="minorEastAsia"/>
          <w:color w:val="000000" w:themeColor="text1"/>
          <w:szCs w:val="21"/>
        </w:rPr>
        <w:t>8</w:t>
      </w:r>
      <w:r w:rsidR="00F0152E" w:rsidRPr="00B3425B">
        <w:rPr>
          <w:rFonts w:asciiTheme="minorEastAsia" w:hAnsiTheme="minorEastAsia" w:hint="eastAsia"/>
          <w:color w:val="000000" w:themeColor="text1"/>
          <w:szCs w:val="21"/>
        </w:rPr>
        <w:t>%，</w:t>
      </w:r>
      <w:r w:rsidRPr="00B3425B">
        <w:rPr>
          <w:rFonts w:asciiTheme="minorEastAsia" w:hAnsiTheme="minorEastAsia" w:hint="eastAsia"/>
          <w:color w:val="000000" w:themeColor="text1"/>
          <w:szCs w:val="21"/>
        </w:rPr>
        <w:t>奖</w:t>
      </w:r>
      <w:r w:rsidRPr="001C7281">
        <w:rPr>
          <w:rFonts w:asciiTheme="minorEastAsia" w:hAnsiTheme="minorEastAsia" w:hint="eastAsia"/>
          <w:color w:val="000000" w:themeColor="text1"/>
          <w:szCs w:val="21"/>
        </w:rPr>
        <w:t>励金额5000元；</w:t>
      </w:r>
    </w:p>
    <w:p w:rsidR="00F0152E" w:rsidRPr="001C7281" w:rsidRDefault="00417042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优秀系主任</w:t>
      </w:r>
      <w:r w:rsidR="008137E6" w:rsidRPr="001C7281">
        <w:rPr>
          <w:rFonts w:asciiTheme="minorEastAsia" w:hAnsiTheme="minorEastAsia" w:hint="eastAsia"/>
          <w:color w:val="000000" w:themeColor="text1"/>
          <w:szCs w:val="21"/>
        </w:rPr>
        <w:t>奖8名左右，约占10%，</w:t>
      </w:r>
      <w:r w:rsidR="00F0152E" w:rsidRPr="001C7281">
        <w:rPr>
          <w:rFonts w:asciiTheme="minorEastAsia" w:hAnsiTheme="minorEastAsia" w:hint="eastAsia"/>
          <w:color w:val="000000" w:themeColor="text1"/>
          <w:szCs w:val="21"/>
        </w:rPr>
        <w:t>推荐名额20%</w:t>
      </w:r>
      <w:r w:rsidR="00B547C9">
        <w:rPr>
          <w:rFonts w:asciiTheme="minorEastAsia" w:hAnsiTheme="minorEastAsia" w:hint="eastAsia"/>
          <w:color w:val="000000" w:themeColor="text1"/>
          <w:szCs w:val="21"/>
        </w:rPr>
        <w:t>,</w:t>
      </w:r>
      <w:r w:rsidR="008137E6" w:rsidRPr="001C7281">
        <w:rPr>
          <w:rFonts w:asciiTheme="minorEastAsia" w:hAnsiTheme="minorEastAsia" w:hint="eastAsia"/>
          <w:color w:val="000000" w:themeColor="text1"/>
          <w:szCs w:val="21"/>
        </w:rPr>
        <w:t>奖励金额5000元；</w:t>
      </w:r>
    </w:p>
    <w:p w:rsidR="00417042" w:rsidRPr="001C7281" w:rsidRDefault="008137E6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优秀辅导员奖8名左右，约占10%，推荐名额20%</w:t>
      </w:r>
      <w:r w:rsidR="00F0152E" w:rsidRPr="001C7281">
        <w:rPr>
          <w:rFonts w:asciiTheme="minorEastAsia" w:hAnsiTheme="minorEastAsia" w:hint="eastAsia"/>
          <w:color w:val="000000" w:themeColor="text1"/>
          <w:szCs w:val="21"/>
        </w:rPr>
        <w:t>，奖励金额5000元。</w:t>
      </w:r>
      <w:bookmarkStart w:id="0" w:name="_GoBack"/>
      <w:bookmarkEnd w:id="0"/>
    </w:p>
    <w:p w:rsidR="00CC64BF" w:rsidRPr="001C7281" w:rsidRDefault="00B62487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2、</w:t>
      </w:r>
      <w:r w:rsidR="00CC64BF" w:rsidRPr="001C7281">
        <w:rPr>
          <w:rFonts w:asciiTheme="minorEastAsia" w:hAnsiTheme="minorEastAsia" w:hint="eastAsia"/>
          <w:color w:val="000000" w:themeColor="text1"/>
          <w:szCs w:val="21"/>
        </w:rPr>
        <w:t>目的、意义、评选条件</w:t>
      </w:r>
    </w:p>
    <w:p w:rsidR="000553E1" w:rsidRPr="001C7281" w:rsidRDefault="000553E1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以上都必须在考核优秀人员中产生，时间统计到2016年12月底。</w:t>
      </w:r>
    </w:p>
    <w:p w:rsidR="00E12400" w:rsidRPr="001C7281" w:rsidRDefault="000B3353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总体要求重点表彰中青年教教职工，重点表彰一线教师,重点表彰取得突出成绩公认度高的人员，不受学院、部门分布面的限制。</w:t>
      </w:r>
    </w:p>
    <w:p w:rsidR="005E6618" w:rsidRPr="00B3425B" w:rsidRDefault="00616708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清云奖（综合奖）来校工作时</w:t>
      </w:r>
      <w:r w:rsidRPr="00B3425B">
        <w:rPr>
          <w:rFonts w:asciiTheme="minorEastAsia" w:hAnsiTheme="minorEastAsia" w:hint="eastAsia"/>
          <w:color w:val="000000" w:themeColor="text1"/>
          <w:szCs w:val="21"/>
        </w:rPr>
        <w:t>间三</w:t>
      </w:r>
      <w:r w:rsidR="005E6618" w:rsidRPr="00B3425B">
        <w:rPr>
          <w:rFonts w:asciiTheme="minorEastAsia" w:hAnsiTheme="minorEastAsia" w:hint="eastAsia"/>
          <w:color w:val="000000" w:themeColor="text1"/>
          <w:szCs w:val="21"/>
        </w:rPr>
        <w:t>年以上；</w:t>
      </w:r>
    </w:p>
    <w:p w:rsidR="005E6618" w:rsidRPr="001C7281" w:rsidRDefault="005E6618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优秀教学奖：来校担任专职专任教师工作二年以上，教学工作量每年    学时以上；</w:t>
      </w:r>
    </w:p>
    <w:p w:rsidR="005E6618" w:rsidRPr="001C7281" w:rsidRDefault="005E6618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优秀系主任奖：现职系主任，来校担任专职专任教师工作二年以上，担任系主任一年以上；</w:t>
      </w:r>
    </w:p>
    <w:p w:rsidR="005E6618" w:rsidRPr="001C7281" w:rsidRDefault="005E6618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优秀辅导员奖：现职辅导员，本校担任专职辅导员工作二年以上。</w:t>
      </w:r>
    </w:p>
    <w:p w:rsidR="005E6618" w:rsidRPr="001C7281" w:rsidRDefault="005E6618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除清云奖以外，其他三项原则上推荐人员不重复。</w:t>
      </w:r>
    </w:p>
    <w:p w:rsidR="005A0D91" w:rsidRPr="001C7281" w:rsidRDefault="005A0D91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其他条件见文件。</w:t>
      </w:r>
    </w:p>
    <w:p w:rsidR="005A0D91" w:rsidRPr="001C7281" w:rsidRDefault="00B36FA1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3、</w:t>
      </w:r>
      <w:r w:rsidR="005A0D91" w:rsidRPr="001C7281">
        <w:rPr>
          <w:rFonts w:asciiTheme="minorEastAsia" w:hAnsiTheme="minorEastAsia" w:hint="eastAsia"/>
          <w:color w:val="000000" w:themeColor="text1"/>
          <w:szCs w:val="21"/>
        </w:rPr>
        <w:t>方法与步骤</w:t>
      </w:r>
    </w:p>
    <w:p w:rsidR="005A0D91" w:rsidRPr="001C7281" w:rsidRDefault="005A0D91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12月底以前，学院、部门完成推荐工作。在考核的基础上，在考核评价为“优秀”人员中，学院党政领导班子集体讨论决定推荐名单。</w:t>
      </w:r>
    </w:p>
    <w:p w:rsidR="005A0D91" w:rsidRPr="001C7281" w:rsidRDefault="005A0D91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学校组织1月10日前后组织四项个人奖励的竞评会议。</w:t>
      </w:r>
    </w:p>
    <w:p w:rsidR="00DB3DB0" w:rsidRPr="001C7281" w:rsidRDefault="00DB3DB0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被推荐人员汇报、交流：主要一年来在实施卓越建桥计划中所取得的工作成果、创新成绩以及履行教师四项工作职责、系主任、辅导员工作岗位职责突出事迹。每人汇报8分钟时间，可提问1-2个问题。</w:t>
      </w:r>
    </w:p>
    <w:p w:rsidR="00E12400" w:rsidRPr="001C7281" w:rsidRDefault="00E12400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竞评会议出席人员</w:t>
      </w:r>
      <w:r w:rsidR="00EA7547" w:rsidRPr="001C7281">
        <w:rPr>
          <w:rFonts w:asciiTheme="minorEastAsia" w:hAnsiTheme="minorEastAsia" w:hint="eastAsia"/>
          <w:color w:val="000000" w:themeColor="text1"/>
          <w:szCs w:val="21"/>
        </w:rPr>
        <w:t>组成</w:t>
      </w:r>
      <w:r w:rsidRPr="001C7281">
        <w:rPr>
          <w:rFonts w:asciiTheme="minorEastAsia" w:hAnsiTheme="minorEastAsia" w:hint="eastAsia"/>
          <w:color w:val="000000" w:themeColor="text1"/>
          <w:szCs w:val="21"/>
        </w:rPr>
        <w:t>：</w:t>
      </w:r>
    </w:p>
    <w:p w:rsidR="005A0D91" w:rsidRPr="001C7281" w:rsidRDefault="005A0D91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lastRenderedPageBreak/>
        <w:t>清云奖：全体校领导</w:t>
      </w:r>
      <w:r w:rsidR="00B56ABC" w:rsidRPr="001C7281">
        <w:rPr>
          <w:rFonts w:asciiTheme="minorEastAsia" w:hAnsiTheme="minorEastAsia" w:hint="eastAsia"/>
          <w:color w:val="000000" w:themeColor="text1"/>
          <w:szCs w:val="21"/>
        </w:rPr>
        <w:t>（江书记组长）</w:t>
      </w:r>
      <w:r w:rsidRPr="001C7281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E12400" w:rsidRPr="001C7281">
        <w:rPr>
          <w:rFonts w:asciiTheme="minorEastAsia" w:hAnsiTheme="minorEastAsia" w:hint="eastAsia"/>
          <w:color w:val="000000" w:themeColor="text1"/>
          <w:szCs w:val="21"/>
        </w:rPr>
        <w:t>黄清云老校长、</w:t>
      </w:r>
      <w:r w:rsidRPr="001C7281">
        <w:rPr>
          <w:rFonts w:asciiTheme="minorEastAsia" w:hAnsiTheme="minorEastAsia" w:hint="eastAsia"/>
          <w:color w:val="000000" w:themeColor="text1"/>
          <w:szCs w:val="21"/>
        </w:rPr>
        <w:t>院长、教务处、科研处、人事处、学生处、校办</w:t>
      </w:r>
      <w:r w:rsidR="006C1A32" w:rsidRPr="001C7281">
        <w:rPr>
          <w:rFonts w:asciiTheme="minorEastAsia" w:hAnsiTheme="minorEastAsia" w:hint="eastAsia"/>
          <w:color w:val="000000" w:themeColor="text1"/>
          <w:szCs w:val="21"/>
        </w:rPr>
        <w:t>；</w:t>
      </w:r>
    </w:p>
    <w:p w:rsidR="006C1A32" w:rsidRPr="001C7281" w:rsidRDefault="00E12400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/>
          <w:color w:val="000000" w:themeColor="text1"/>
          <w:szCs w:val="21"/>
        </w:rPr>
        <w:t>优秀教学奖</w:t>
      </w:r>
      <w:r w:rsidRPr="001C7281">
        <w:rPr>
          <w:rFonts w:asciiTheme="minorEastAsia" w:hAnsiTheme="minorEastAsia" w:hint="eastAsia"/>
          <w:color w:val="000000" w:themeColor="text1"/>
          <w:szCs w:val="21"/>
        </w:rPr>
        <w:t>：</w:t>
      </w:r>
      <w:r w:rsidRPr="001C7281">
        <w:rPr>
          <w:rFonts w:asciiTheme="minorEastAsia" w:hAnsiTheme="minorEastAsia"/>
          <w:color w:val="000000" w:themeColor="text1"/>
          <w:szCs w:val="21"/>
        </w:rPr>
        <w:t>周校长</w:t>
      </w:r>
      <w:r w:rsidR="00B56ABC" w:rsidRPr="001C7281">
        <w:rPr>
          <w:rFonts w:asciiTheme="minorEastAsia" w:hAnsiTheme="minorEastAsia" w:hint="eastAsia"/>
          <w:color w:val="000000" w:themeColor="text1"/>
          <w:szCs w:val="21"/>
        </w:rPr>
        <w:t>（组长）</w:t>
      </w:r>
      <w:r w:rsidRPr="001C7281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1C7281">
        <w:rPr>
          <w:rFonts w:asciiTheme="minorEastAsia" w:hAnsiTheme="minorEastAsia"/>
          <w:color w:val="000000" w:themeColor="text1"/>
          <w:szCs w:val="21"/>
        </w:rPr>
        <w:t>朱校长</w:t>
      </w:r>
      <w:r w:rsidRPr="001C7281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1C7281">
        <w:rPr>
          <w:rFonts w:asciiTheme="minorEastAsia" w:hAnsiTheme="minorEastAsia"/>
          <w:color w:val="000000" w:themeColor="text1"/>
          <w:szCs w:val="21"/>
        </w:rPr>
        <w:t>分管教学副院长</w:t>
      </w:r>
      <w:r w:rsidRPr="001C7281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1C7281">
        <w:rPr>
          <w:rFonts w:asciiTheme="minorEastAsia" w:hAnsiTheme="minorEastAsia"/>
          <w:color w:val="000000" w:themeColor="text1"/>
          <w:szCs w:val="21"/>
        </w:rPr>
        <w:t>教务处</w:t>
      </w:r>
      <w:r w:rsidRPr="001C7281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1C7281">
        <w:rPr>
          <w:rFonts w:asciiTheme="minorEastAsia" w:hAnsiTheme="minorEastAsia"/>
          <w:color w:val="000000" w:themeColor="text1"/>
          <w:szCs w:val="21"/>
        </w:rPr>
        <w:t>科研处</w:t>
      </w:r>
      <w:r w:rsidRPr="001C7281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1C7281">
        <w:rPr>
          <w:rFonts w:asciiTheme="minorEastAsia" w:hAnsiTheme="minorEastAsia"/>
          <w:color w:val="000000" w:themeColor="text1"/>
          <w:szCs w:val="21"/>
        </w:rPr>
        <w:t>人事处</w:t>
      </w:r>
      <w:r w:rsidRPr="001C7281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1C7281">
        <w:rPr>
          <w:rFonts w:asciiTheme="minorEastAsia" w:hAnsiTheme="minorEastAsia"/>
          <w:color w:val="000000" w:themeColor="text1"/>
          <w:szCs w:val="21"/>
        </w:rPr>
        <w:t>学生处</w:t>
      </w:r>
      <w:r w:rsidR="00B3425B">
        <w:rPr>
          <w:rFonts w:asciiTheme="minorEastAsia" w:hAnsiTheme="minorEastAsia" w:hint="eastAsia"/>
          <w:color w:val="000000" w:themeColor="text1"/>
          <w:szCs w:val="21"/>
        </w:rPr>
        <w:t>、督导办，</w:t>
      </w:r>
      <w:r w:rsidRPr="001C7281">
        <w:rPr>
          <w:rFonts w:asciiTheme="minorEastAsia" w:hAnsiTheme="minorEastAsia"/>
          <w:color w:val="000000" w:themeColor="text1"/>
          <w:szCs w:val="21"/>
        </w:rPr>
        <w:t>欢迎教师列席旁听</w:t>
      </w:r>
      <w:r w:rsidRPr="001C7281">
        <w:rPr>
          <w:rFonts w:asciiTheme="minorEastAsia" w:hAnsiTheme="minorEastAsia" w:hint="eastAsia"/>
          <w:color w:val="000000" w:themeColor="text1"/>
          <w:szCs w:val="21"/>
        </w:rPr>
        <w:t>；</w:t>
      </w:r>
    </w:p>
    <w:p w:rsidR="00E12400" w:rsidRPr="001C7281" w:rsidRDefault="00E12400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优秀系主任奖：周校长</w:t>
      </w:r>
      <w:r w:rsidR="00B56ABC" w:rsidRPr="001C7281">
        <w:rPr>
          <w:rFonts w:asciiTheme="minorEastAsia" w:hAnsiTheme="minorEastAsia" w:hint="eastAsia"/>
          <w:color w:val="000000" w:themeColor="text1"/>
          <w:szCs w:val="21"/>
        </w:rPr>
        <w:t>（组长）</w:t>
      </w:r>
      <w:r w:rsidRPr="001C7281">
        <w:rPr>
          <w:rFonts w:asciiTheme="minorEastAsia" w:hAnsiTheme="minorEastAsia" w:hint="eastAsia"/>
          <w:color w:val="000000" w:themeColor="text1"/>
          <w:szCs w:val="21"/>
        </w:rPr>
        <w:t>、江书记、院长、教务处、科研处、人事处、学生处</w:t>
      </w:r>
      <w:r w:rsidR="00B3425B">
        <w:rPr>
          <w:rFonts w:asciiTheme="minorEastAsia" w:hAnsiTheme="minorEastAsia" w:hint="eastAsia"/>
          <w:color w:val="000000" w:themeColor="text1"/>
          <w:szCs w:val="21"/>
        </w:rPr>
        <w:t>、督导办</w:t>
      </w:r>
      <w:r w:rsidRPr="001C7281">
        <w:rPr>
          <w:rFonts w:asciiTheme="minorEastAsia" w:hAnsiTheme="minorEastAsia" w:hint="eastAsia"/>
          <w:color w:val="000000" w:themeColor="text1"/>
          <w:szCs w:val="21"/>
        </w:rPr>
        <w:t>，</w:t>
      </w:r>
      <w:r w:rsidRPr="001C7281">
        <w:rPr>
          <w:rFonts w:asciiTheme="minorEastAsia" w:hAnsiTheme="minorEastAsia"/>
          <w:color w:val="000000" w:themeColor="text1"/>
          <w:szCs w:val="21"/>
        </w:rPr>
        <w:t>欢迎系主任列席旁听</w:t>
      </w:r>
      <w:r w:rsidRPr="001C7281">
        <w:rPr>
          <w:rFonts w:asciiTheme="minorEastAsia" w:hAnsiTheme="minorEastAsia" w:hint="eastAsia"/>
          <w:color w:val="000000" w:themeColor="text1"/>
          <w:szCs w:val="21"/>
        </w:rPr>
        <w:t>；</w:t>
      </w:r>
    </w:p>
    <w:p w:rsidR="00B56ABC" w:rsidRPr="001C7281" w:rsidRDefault="00B56ABC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优秀辅导员奖;江书记（组长）、郑校长、总支书记、学工办主任、学生处，</w:t>
      </w:r>
      <w:r w:rsidRPr="001C7281">
        <w:rPr>
          <w:rFonts w:asciiTheme="minorEastAsia" w:hAnsiTheme="minorEastAsia"/>
          <w:color w:val="000000" w:themeColor="text1"/>
          <w:szCs w:val="21"/>
        </w:rPr>
        <w:t>欢迎辅导员列席旁听</w:t>
      </w:r>
      <w:r w:rsidR="00DB3DB0" w:rsidRPr="001C7281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8A528D" w:rsidRPr="001C7281" w:rsidRDefault="00CF6459" w:rsidP="001C7281">
      <w:pPr>
        <w:spacing w:line="360" w:lineRule="exact"/>
        <w:ind w:firstLine="405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竞聘后，各项个人奖励人员名单在校园网公示三天，后上校长办公会审定。</w:t>
      </w:r>
    </w:p>
    <w:p w:rsidR="00CF6459" w:rsidRPr="001C7281" w:rsidRDefault="00CF6459" w:rsidP="001C7281">
      <w:pPr>
        <w:spacing w:line="360" w:lineRule="exact"/>
        <w:ind w:firstLine="405"/>
        <w:rPr>
          <w:rFonts w:asciiTheme="minorEastAsia" w:hAnsiTheme="minorEastAsia"/>
          <w:color w:val="000000" w:themeColor="text1"/>
          <w:szCs w:val="21"/>
        </w:rPr>
      </w:pPr>
    </w:p>
    <w:p w:rsidR="008A528D" w:rsidRPr="001C7281" w:rsidRDefault="00B36FA1" w:rsidP="001C7281">
      <w:pPr>
        <w:spacing w:line="360" w:lineRule="exact"/>
        <w:ind w:firstLineChars="200" w:firstLine="422"/>
        <w:rPr>
          <w:rFonts w:asciiTheme="minorEastAsia" w:hAnsiTheme="minorEastAsia"/>
          <w:b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b/>
          <w:color w:val="000000" w:themeColor="text1"/>
          <w:szCs w:val="21"/>
        </w:rPr>
        <w:t>三、</w:t>
      </w:r>
      <w:r w:rsidR="008A528D" w:rsidRPr="001C7281">
        <w:rPr>
          <w:rFonts w:asciiTheme="minorEastAsia" w:hAnsiTheme="minorEastAsia" w:hint="eastAsia"/>
          <w:b/>
          <w:color w:val="000000" w:themeColor="text1"/>
          <w:szCs w:val="21"/>
        </w:rPr>
        <w:t>综合改革推进</w:t>
      </w:r>
    </w:p>
    <w:p w:rsidR="00B36FA1" w:rsidRPr="001C7281" w:rsidRDefault="008A528D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目前工作的大概情况；</w:t>
      </w:r>
    </w:p>
    <w:p w:rsidR="00B36FA1" w:rsidRPr="001C7281" w:rsidRDefault="008A528D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学校对三个试点学院的批复；</w:t>
      </w:r>
    </w:p>
    <w:p w:rsidR="008A528D" w:rsidRPr="001C7281" w:rsidRDefault="008A528D" w:rsidP="001C7281">
      <w:pPr>
        <w:spacing w:line="360" w:lineRule="exact"/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1C7281">
        <w:rPr>
          <w:rFonts w:asciiTheme="minorEastAsia" w:hAnsiTheme="minorEastAsia" w:hint="eastAsia"/>
          <w:color w:val="000000" w:themeColor="text1"/>
          <w:szCs w:val="21"/>
        </w:rPr>
        <w:t>学校对改革学院的奖励政策。</w:t>
      </w:r>
    </w:p>
    <w:p w:rsidR="005A0D91" w:rsidRPr="004001B4" w:rsidRDefault="005A0D91" w:rsidP="004001B4">
      <w:pPr>
        <w:spacing w:line="360" w:lineRule="exact"/>
        <w:rPr>
          <w:rFonts w:asciiTheme="minorEastAsia" w:hAnsiTheme="minorEastAsia"/>
          <w:szCs w:val="21"/>
        </w:rPr>
      </w:pPr>
    </w:p>
    <w:sectPr w:rsidR="005A0D91" w:rsidRPr="004001B4" w:rsidSect="009B01D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BA6" w:rsidRDefault="00935BA6" w:rsidP="00E12400">
      <w:r>
        <w:separator/>
      </w:r>
    </w:p>
  </w:endnote>
  <w:endnote w:type="continuationSeparator" w:id="1">
    <w:p w:rsidR="00935BA6" w:rsidRDefault="00935BA6" w:rsidP="00E12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664766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E96DA3" w:rsidRDefault="007755A8">
            <w:pPr>
              <w:pStyle w:val="a5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E96DA3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3425B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 w:rsidR="00E96DA3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E96DA3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3425B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96DA3" w:rsidRDefault="00E96D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BA6" w:rsidRDefault="00935BA6" w:rsidP="00E12400">
      <w:r>
        <w:separator/>
      </w:r>
    </w:p>
  </w:footnote>
  <w:footnote w:type="continuationSeparator" w:id="1">
    <w:p w:rsidR="00935BA6" w:rsidRDefault="00935BA6" w:rsidP="00E12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378"/>
    <w:multiLevelType w:val="hybridMultilevel"/>
    <w:tmpl w:val="76700A68"/>
    <w:lvl w:ilvl="0" w:tplc="2F786BD0">
      <w:start w:val="2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>
    <w:nsid w:val="47A00D15"/>
    <w:multiLevelType w:val="hybridMultilevel"/>
    <w:tmpl w:val="4926C0F4"/>
    <w:lvl w:ilvl="0" w:tplc="A58A12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017F76"/>
    <w:multiLevelType w:val="hybridMultilevel"/>
    <w:tmpl w:val="94E827CE"/>
    <w:lvl w:ilvl="0" w:tplc="5FB2B6E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727E06"/>
    <w:multiLevelType w:val="hybridMultilevel"/>
    <w:tmpl w:val="3CB074E2"/>
    <w:lvl w:ilvl="0" w:tplc="043E1A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081"/>
    <w:rsid w:val="000553E1"/>
    <w:rsid w:val="000703F9"/>
    <w:rsid w:val="00076EA2"/>
    <w:rsid w:val="000829FB"/>
    <w:rsid w:val="000B3353"/>
    <w:rsid w:val="001B69FF"/>
    <w:rsid w:val="001C7281"/>
    <w:rsid w:val="001D549D"/>
    <w:rsid w:val="001F33A9"/>
    <w:rsid w:val="00230BFF"/>
    <w:rsid w:val="00243E1D"/>
    <w:rsid w:val="002A7283"/>
    <w:rsid w:val="002B2261"/>
    <w:rsid w:val="002E5955"/>
    <w:rsid w:val="003603BA"/>
    <w:rsid w:val="003B08D9"/>
    <w:rsid w:val="003C32B2"/>
    <w:rsid w:val="004001B4"/>
    <w:rsid w:val="00417042"/>
    <w:rsid w:val="004520A9"/>
    <w:rsid w:val="00471B3F"/>
    <w:rsid w:val="004A79E1"/>
    <w:rsid w:val="005052F7"/>
    <w:rsid w:val="00510840"/>
    <w:rsid w:val="00533866"/>
    <w:rsid w:val="00544A6A"/>
    <w:rsid w:val="0054764A"/>
    <w:rsid w:val="00576AA2"/>
    <w:rsid w:val="005A0D91"/>
    <w:rsid w:val="005B4AAC"/>
    <w:rsid w:val="005C1ACE"/>
    <w:rsid w:val="005C2A2B"/>
    <w:rsid w:val="005C4D97"/>
    <w:rsid w:val="005E6618"/>
    <w:rsid w:val="00610160"/>
    <w:rsid w:val="00616708"/>
    <w:rsid w:val="0067183D"/>
    <w:rsid w:val="00676324"/>
    <w:rsid w:val="006B6930"/>
    <w:rsid w:val="006C1A32"/>
    <w:rsid w:val="006E0360"/>
    <w:rsid w:val="006E44A2"/>
    <w:rsid w:val="006F5DF3"/>
    <w:rsid w:val="00704BF1"/>
    <w:rsid w:val="007131F6"/>
    <w:rsid w:val="0071549F"/>
    <w:rsid w:val="00735FD5"/>
    <w:rsid w:val="007449B7"/>
    <w:rsid w:val="007525DE"/>
    <w:rsid w:val="007755A8"/>
    <w:rsid w:val="00785BE7"/>
    <w:rsid w:val="0079511F"/>
    <w:rsid w:val="0080656C"/>
    <w:rsid w:val="008137E6"/>
    <w:rsid w:val="0083649C"/>
    <w:rsid w:val="00845D6D"/>
    <w:rsid w:val="00852A89"/>
    <w:rsid w:val="00863CA6"/>
    <w:rsid w:val="008A528D"/>
    <w:rsid w:val="008C1394"/>
    <w:rsid w:val="008E6F96"/>
    <w:rsid w:val="008F532D"/>
    <w:rsid w:val="00935BA6"/>
    <w:rsid w:val="0095609C"/>
    <w:rsid w:val="009B01D1"/>
    <w:rsid w:val="009D37D0"/>
    <w:rsid w:val="009E6380"/>
    <w:rsid w:val="00A31081"/>
    <w:rsid w:val="00A87EF3"/>
    <w:rsid w:val="00B20D70"/>
    <w:rsid w:val="00B3425B"/>
    <w:rsid w:val="00B36FA1"/>
    <w:rsid w:val="00B547C9"/>
    <w:rsid w:val="00B56ABC"/>
    <w:rsid w:val="00B62487"/>
    <w:rsid w:val="00C037AC"/>
    <w:rsid w:val="00C806A4"/>
    <w:rsid w:val="00CC64BF"/>
    <w:rsid w:val="00CF6459"/>
    <w:rsid w:val="00D04287"/>
    <w:rsid w:val="00DB0070"/>
    <w:rsid w:val="00DB3DB0"/>
    <w:rsid w:val="00DD75A5"/>
    <w:rsid w:val="00DE4F4F"/>
    <w:rsid w:val="00E12400"/>
    <w:rsid w:val="00E35370"/>
    <w:rsid w:val="00E714F2"/>
    <w:rsid w:val="00E85116"/>
    <w:rsid w:val="00E96DA3"/>
    <w:rsid w:val="00EA7547"/>
    <w:rsid w:val="00F0152E"/>
    <w:rsid w:val="00F41BD5"/>
    <w:rsid w:val="00F74F7F"/>
    <w:rsid w:val="00FB3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A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12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124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12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124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2565-6B63-47A4-8A5D-FB9E9899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cwma</dc:creator>
  <cp:lastModifiedBy>微软用户</cp:lastModifiedBy>
  <cp:revision>143</cp:revision>
  <dcterms:created xsi:type="dcterms:W3CDTF">2016-11-26T01:24:00Z</dcterms:created>
  <dcterms:modified xsi:type="dcterms:W3CDTF">2016-12-05T02:51:00Z</dcterms:modified>
</cp:coreProperties>
</file>