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5178">
      <w:pPr>
        <w:adjustRightInd w:val="0"/>
        <w:snapToGrid w:val="0"/>
        <w:spacing w:line="240" w:lineRule="atLeast"/>
        <w:contextualSpacing/>
        <w:rPr>
          <w:rFonts w:ascii="微软雅黑" w:hAnsi="微软雅黑" w:eastAsia="微软雅黑"/>
          <w:szCs w:val="21"/>
        </w:rPr>
      </w:pPr>
    </w:p>
    <w:p w14:paraId="45B6908C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520D9D9A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1BB25C99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63E9197F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21F2A518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3DD419F3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2B6421CB">
      <w:pPr>
        <w:adjustRightInd w:val="0"/>
        <w:snapToGrid w:val="0"/>
        <w:spacing w:line="240" w:lineRule="atLeast"/>
        <w:contextualSpacing/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上海建桥学院数字教材平台</w:t>
      </w:r>
    </w:p>
    <w:p w14:paraId="6EDA9601">
      <w:pPr>
        <w:adjustRightInd w:val="0"/>
        <w:snapToGrid w:val="0"/>
        <w:spacing w:line="240" w:lineRule="atLeast"/>
        <w:contextualSpacing/>
        <w:jc w:val="center"/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44"/>
          <w:szCs w:val="44"/>
        </w:rPr>
        <w:t>使用手册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val="en-US" w:eastAsia="zh-CN"/>
        </w:rPr>
        <w:t>教师端</w:t>
      </w:r>
      <w:r>
        <w:rPr>
          <w:rFonts w:hint="eastAsia" w:ascii="微软雅黑" w:hAnsi="微软雅黑" w:eastAsia="微软雅黑" w:cs="微软雅黑"/>
          <w:b/>
          <w:bCs/>
          <w:sz w:val="44"/>
          <w:szCs w:val="44"/>
          <w:lang w:eastAsia="zh-CN"/>
        </w:rPr>
        <w:t>）</w:t>
      </w:r>
    </w:p>
    <w:p w14:paraId="5BDC5BE1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1AA25885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09152043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08570885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1DF7EC97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70AD1757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3857C498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758ECF85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57C6C234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4564B056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79C6E967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1E94D8CF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5E94AA39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114300" distR="114300">
            <wp:extent cx="891540" cy="358140"/>
            <wp:effectExtent l="0" t="0" r="10160" b="10160"/>
            <wp:docPr id="1" name="图像" descr="图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像" descr="图像"/>
                    <pic:cNvPicPr>
                      <a:picLocks noChangeAspect="1"/>
                    </pic:cNvPicPr>
                  </pic:nvPicPr>
                  <pic:blipFill>
                    <a:blip r:embed="rId12"/>
                    <a:srcRect r="519" b="187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358140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560" h="21600" extrusionOk="0">
                          <a:moveTo>
                            <a:pt x="11573" y="0"/>
                          </a:moveTo>
                          <a:lnTo>
                            <a:pt x="11507" y="431"/>
                          </a:lnTo>
                          <a:cubicBezTo>
                            <a:pt x="11378" y="1281"/>
                            <a:pt x="11427" y="1962"/>
                            <a:pt x="11644" y="2346"/>
                          </a:cubicBezTo>
                          <a:cubicBezTo>
                            <a:pt x="11894" y="2790"/>
                            <a:pt x="12000" y="3717"/>
                            <a:pt x="11940" y="4904"/>
                          </a:cubicBezTo>
                          <a:cubicBezTo>
                            <a:pt x="11889" y="5914"/>
                            <a:pt x="11807" y="6206"/>
                            <a:pt x="11398" y="6803"/>
                          </a:cubicBezTo>
                          <a:cubicBezTo>
                            <a:pt x="11041" y="7325"/>
                            <a:pt x="11015" y="7776"/>
                            <a:pt x="11317" y="8186"/>
                          </a:cubicBezTo>
                          <a:cubicBezTo>
                            <a:pt x="11434" y="8343"/>
                            <a:pt x="11606" y="8628"/>
                            <a:pt x="11701" y="8824"/>
                          </a:cubicBezTo>
                          <a:lnTo>
                            <a:pt x="11874" y="9186"/>
                          </a:lnTo>
                          <a:lnTo>
                            <a:pt x="11541" y="9707"/>
                          </a:lnTo>
                          <a:cubicBezTo>
                            <a:pt x="11358" y="9995"/>
                            <a:pt x="11096" y="10277"/>
                            <a:pt x="10959" y="10335"/>
                          </a:cubicBezTo>
                          <a:cubicBezTo>
                            <a:pt x="10823" y="10392"/>
                            <a:pt x="10643" y="10615"/>
                            <a:pt x="10562" y="10829"/>
                          </a:cubicBezTo>
                          <a:cubicBezTo>
                            <a:pt x="10438" y="11160"/>
                            <a:pt x="10424" y="11337"/>
                            <a:pt x="10462" y="11978"/>
                          </a:cubicBezTo>
                          <a:cubicBezTo>
                            <a:pt x="10487" y="12394"/>
                            <a:pt x="10557" y="12890"/>
                            <a:pt x="10620" y="13079"/>
                          </a:cubicBezTo>
                          <a:lnTo>
                            <a:pt x="10735" y="13420"/>
                          </a:lnTo>
                          <a:lnTo>
                            <a:pt x="11083" y="13015"/>
                          </a:lnTo>
                          <a:cubicBezTo>
                            <a:pt x="11274" y="12792"/>
                            <a:pt x="11445" y="12643"/>
                            <a:pt x="11462" y="12686"/>
                          </a:cubicBezTo>
                          <a:cubicBezTo>
                            <a:pt x="11480" y="12728"/>
                            <a:pt x="11480" y="13236"/>
                            <a:pt x="11462" y="13808"/>
                          </a:cubicBezTo>
                          <a:cubicBezTo>
                            <a:pt x="11440" y="14562"/>
                            <a:pt x="11457" y="14937"/>
                            <a:pt x="11529" y="15175"/>
                          </a:cubicBezTo>
                          <a:cubicBezTo>
                            <a:pt x="11626" y="15497"/>
                            <a:pt x="11632" y="15494"/>
                            <a:pt x="11938" y="15090"/>
                          </a:cubicBezTo>
                          <a:cubicBezTo>
                            <a:pt x="12416" y="14457"/>
                            <a:pt x="12488" y="14659"/>
                            <a:pt x="12477" y="16627"/>
                          </a:cubicBezTo>
                          <a:cubicBezTo>
                            <a:pt x="12473" y="17493"/>
                            <a:pt x="12447" y="18770"/>
                            <a:pt x="12422" y="19462"/>
                          </a:cubicBezTo>
                          <a:cubicBezTo>
                            <a:pt x="12374" y="20793"/>
                            <a:pt x="12389" y="20894"/>
                            <a:pt x="12654" y="21339"/>
                          </a:cubicBezTo>
                          <a:cubicBezTo>
                            <a:pt x="12686" y="21392"/>
                            <a:pt x="12737" y="21432"/>
                            <a:pt x="12819" y="21467"/>
                          </a:cubicBezTo>
                          <a:lnTo>
                            <a:pt x="12962" y="21196"/>
                          </a:lnTo>
                          <a:cubicBezTo>
                            <a:pt x="13072" y="20987"/>
                            <a:pt x="13131" y="20867"/>
                            <a:pt x="13160" y="20685"/>
                          </a:cubicBezTo>
                          <a:cubicBezTo>
                            <a:pt x="13163" y="20669"/>
                            <a:pt x="13162" y="20639"/>
                            <a:pt x="13164" y="20621"/>
                          </a:cubicBezTo>
                          <a:cubicBezTo>
                            <a:pt x="13186" y="20445"/>
                            <a:pt x="13190" y="20217"/>
                            <a:pt x="13185" y="19813"/>
                          </a:cubicBezTo>
                          <a:cubicBezTo>
                            <a:pt x="13173" y="18668"/>
                            <a:pt x="13419" y="15543"/>
                            <a:pt x="13606" y="14494"/>
                          </a:cubicBezTo>
                          <a:cubicBezTo>
                            <a:pt x="13629" y="14364"/>
                            <a:pt x="13635" y="14295"/>
                            <a:pt x="13650" y="14196"/>
                          </a:cubicBezTo>
                          <a:cubicBezTo>
                            <a:pt x="13685" y="13941"/>
                            <a:pt x="13709" y="13756"/>
                            <a:pt x="13706" y="13696"/>
                          </a:cubicBezTo>
                          <a:cubicBezTo>
                            <a:pt x="13695" y="13672"/>
                            <a:pt x="13667" y="13719"/>
                            <a:pt x="13625" y="13845"/>
                          </a:cubicBezTo>
                          <a:cubicBezTo>
                            <a:pt x="13625" y="13846"/>
                            <a:pt x="13623" y="13844"/>
                            <a:pt x="13623" y="13845"/>
                          </a:cubicBezTo>
                          <a:cubicBezTo>
                            <a:pt x="13578" y="13986"/>
                            <a:pt x="13522" y="14189"/>
                            <a:pt x="13463" y="14420"/>
                          </a:cubicBezTo>
                          <a:cubicBezTo>
                            <a:pt x="13403" y="14653"/>
                            <a:pt x="13343" y="14855"/>
                            <a:pt x="13294" y="14994"/>
                          </a:cubicBezTo>
                          <a:cubicBezTo>
                            <a:pt x="13246" y="15131"/>
                            <a:pt x="13209" y="15204"/>
                            <a:pt x="13194" y="15185"/>
                          </a:cubicBezTo>
                          <a:cubicBezTo>
                            <a:pt x="13166" y="15142"/>
                            <a:pt x="13122" y="14631"/>
                            <a:pt x="13096" y="14052"/>
                          </a:cubicBezTo>
                          <a:cubicBezTo>
                            <a:pt x="13064" y="13340"/>
                            <a:pt x="13003" y="12879"/>
                            <a:pt x="12908" y="12627"/>
                          </a:cubicBezTo>
                          <a:lnTo>
                            <a:pt x="12770" y="12255"/>
                          </a:lnTo>
                          <a:lnTo>
                            <a:pt x="13013" y="11579"/>
                          </a:lnTo>
                          <a:cubicBezTo>
                            <a:pt x="13114" y="11300"/>
                            <a:pt x="13204" y="10969"/>
                            <a:pt x="13241" y="10739"/>
                          </a:cubicBezTo>
                          <a:cubicBezTo>
                            <a:pt x="13253" y="10667"/>
                            <a:pt x="13257" y="10611"/>
                            <a:pt x="13258" y="10563"/>
                          </a:cubicBezTo>
                          <a:cubicBezTo>
                            <a:pt x="13254" y="10377"/>
                            <a:pt x="13127" y="9936"/>
                            <a:pt x="12972" y="9574"/>
                          </a:cubicBezTo>
                          <a:cubicBezTo>
                            <a:pt x="12828" y="9236"/>
                            <a:pt x="12756" y="8999"/>
                            <a:pt x="12750" y="8787"/>
                          </a:cubicBezTo>
                          <a:cubicBezTo>
                            <a:pt x="12749" y="8754"/>
                            <a:pt x="12744" y="8722"/>
                            <a:pt x="12746" y="8691"/>
                          </a:cubicBezTo>
                          <a:cubicBezTo>
                            <a:pt x="12750" y="8631"/>
                            <a:pt x="12761" y="8573"/>
                            <a:pt x="12778" y="8516"/>
                          </a:cubicBezTo>
                          <a:cubicBezTo>
                            <a:pt x="12793" y="8464"/>
                            <a:pt x="12815" y="8414"/>
                            <a:pt x="12840" y="8361"/>
                          </a:cubicBezTo>
                          <a:cubicBezTo>
                            <a:pt x="12841" y="8360"/>
                            <a:pt x="12842" y="8357"/>
                            <a:pt x="12842" y="8356"/>
                          </a:cubicBezTo>
                          <a:cubicBezTo>
                            <a:pt x="12900" y="8235"/>
                            <a:pt x="12985" y="8105"/>
                            <a:pt x="13098" y="7957"/>
                          </a:cubicBezTo>
                          <a:cubicBezTo>
                            <a:pt x="13527" y="7393"/>
                            <a:pt x="13489" y="6351"/>
                            <a:pt x="13021" y="5798"/>
                          </a:cubicBezTo>
                          <a:cubicBezTo>
                            <a:pt x="12866" y="5613"/>
                            <a:pt x="12783" y="5465"/>
                            <a:pt x="12750" y="5234"/>
                          </a:cubicBezTo>
                          <a:cubicBezTo>
                            <a:pt x="12743" y="5186"/>
                            <a:pt x="12738" y="5131"/>
                            <a:pt x="12736" y="5074"/>
                          </a:cubicBezTo>
                          <a:cubicBezTo>
                            <a:pt x="12728" y="4914"/>
                            <a:pt x="12743" y="4690"/>
                            <a:pt x="12770" y="4409"/>
                          </a:cubicBezTo>
                          <a:cubicBezTo>
                            <a:pt x="12775" y="4356"/>
                            <a:pt x="12777" y="4324"/>
                            <a:pt x="12782" y="4266"/>
                          </a:cubicBezTo>
                          <a:cubicBezTo>
                            <a:pt x="12818" y="3918"/>
                            <a:pt x="12825" y="3566"/>
                            <a:pt x="12806" y="3218"/>
                          </a:cubicBezTo>
                          <a:cubicBezTo>
                            <a:pt x="12796" y="3044"/>
                            <a:pt x="12780" y="2868"/>
                            <a:pt x="12757" y="2697"/>
                          </a:cubicBezTo>
                          <a:cubicBezTo>
                            <a:pt x="12712" y="2353"/>
                            <a:pt x="12641" y="2022"/>
                            <a:pt x="12546" y="1702"/>
                          </a:cubicBezTo>
                          <a:cubicBezTo>
                            <a:pt x="12498" y="1542"/>
                            <a:pt x="12445" y="1385"/>
                            <a:pt x="12386" y="1234"/>
                          </a:cubicBezTo>
                          <a:cubicBezTo>
                            <a:pt x="12268" y="932"/>
                            <a:pt x="12128" y="649"/>
                            <a:pt x="11966" y="394"/>
                          </a:cubicBezTo>
                          <a:lnTo>
                            <a:pt x="11714" y="0"/>
                          </a:lnTo>
                          <a:lnTo>
                            <a:pt x="11573" y="0"/>
                          </a:lnTo>
                          <a:close/>
                          <a:moveTo>
                            <a:pt x="5402" y="5"/>
                          </a:moveTo>
                          <a:cubicBezTo>
                            <a:pt x="1044" y="22"/>
                            <a:pt x="895" y="90"/>
                            <a:pt x="691" y="335"/>
                          </a:cubicBezTo>
                          <a:cubicBezTo>
                            <a:pt x="367" y="725"/>
                            <a:pt x="134" y="1396"/>
                            <a:pt x="134" y="1941"/>
                          </a:cubicBezTo>
                          <a:cubicBezTo>
                            <a:pt x="134" y="2154"/>
                            <a:pt x="105" y="2374"/>
                            <a:pt x="68" y="2431"/>
                          </a:cubicBezTo>
                          <a:cubicBezTo>
                            <a:pt x="25" y="2498"/>
                            <a:pt x="0" y="5903"/>
                            <a:pt x="0" y="12090"/>
                          </a:cubicBezTo>
                          <a:lnTo>
                            <a:pt x="0" y="19063"/>
                          </a:lnTo>
                          <a:lnTo>
                            <a:pt x="168" y="19935"/>
                          </a:lnTo>
                          <a:cubicBezTo>
                            <a:pt x="299" y="20608"/>
                            <a:pt x="397" y="20872"/>
                            <a:pt x="591" y="21079"/>
                          </a:cubicBezTo>
                          <a:cubicBezTo>
                            <a:pt x="729" y="21226"/>
                            <a:pt x="887" y="21407"/>
                            <a:pt x="943" y="21483"/>
                          </a:cubicBezTo>
                          <a:cubicBezTo>
                            <a:pt x="980" y="21533"/>
                            <a:pt x="3400" y="21573"/>
                            <a:pt x="6466" y="21600"/>
                          </a:cubicBezTo>
                          <a:cubicBezTo>
                            <a:pt x="7235" y="21573"/>
                            <a:pt x="7759" y="21536"/>
                            <a:pt x="7792" y="21494"/>
                          </a:cubicBezTo>
                          <a:cubicBezTo>
                            <a:pt x="7857" y="21413"/>
                            <a:pt x="8018" y="21231"/>
                            <a:pt x="8151" y="21089"/>
                          </a:cubicBezTo>
                          <a:cubicBezTo>
                            <a:pt x="8623" y="20588"/>
                            <a:pt x="8616" y="20755"/>
                            <a:pt x="8615" y="10712"/>
                          </a:cubicBezTo>
                          <a:cubicBezTo>
                            <a:pt x="8615" y="2127"/>
                            <a:pt x="8610" y="1739"/>
                            <a:pt x="8483" y="1223"/>
                          </a:cubicBezTo>
                          <a:cubicBezTo>
                            <a:pt x="8411" y="927"/>
                            <a:pt x="8224" y="529"/>
                            <a:pt x="8067" y="340"/>
                          </a:cubicBezTo>
                          <a:cubicBezTo>
                            <a:pt x="7860" y="91"/>
                            <a:pt x="7740" y="24"/>
                            <a:pt x="6099" y="5"/>
                          </a:cubicBezTo>
                          <a:cubicBezTo>
                            <a:pt x="6052" y="5"/>
                            <a:pt x="5961" y="6"/>
                            <a:pt x="5911" y="5"/>
                          </a:cubicBezTo>
                          <a:cubicBezTo>
                            <a:pt x="5780" y="6"/>
                            <a:pt x="5527" y="5"/>
                            <a:pt x="5402" y="5"/>
                          </a:cubicBezTo>
                          <a:close/>
                          <a:moveTo>
                            <a:pt x="19304" y="1691"/>
                          </a:moveTo>
                          <a:cubicBezTo>
                            <a:pt x="19300" y="1692"/>
                            <a:pt x="19294" y="1696"/>
                            <a:pt x="19291" y="1697"/>
                          </a:cubicBezTo>
                          <a:cubicBezTo>
                            <a:pt x="19203" y="1734"/>
                            <a:pt x="19168" y="1844"/>
                            <a:pt x="19142" y="2096"/>
                          </a:cubicBezTo>
                          <a:cubicBezTo>
                            <a:pt x="19141" y="2099"/>
                            <a:pt x="19142" y="2103"/>
                            <a:pt x="19142" y="2106"/>
                          </a:cubicBezTo>
                          <a:cubicBezTo>
                            <a:pt x="19134" y="2183"/>
                            <a:pt x="19129" y="2251"/>
                            <a:pt x="19127" y="2314"/>
                          </a:cubicBezTo>
                          <a:cubicBezTo>
                            <a:pt x="19125" y="2358"/>
                            <a:pt x="19129" y="2394"/>
                            <a:pt x="19131" y="2431"/>
                          </a:cubicBezTo>
                          <a:cubicBezTo>
                            <a:pt x="19132" y="2449"/>
                            <a:pt x="19131" y="2472"/>
                            <a:pt x="19133" y="2489"/>
                          </a:cubicBezTo>
                          <a:cubicBezTo>
                            <a:pt x="19137" y="2524"/>
                            <a:pt x="19146" y="2551"/>
                            <a:pt x="19154" y="2580"/>
                          </a:cubicBezTo>
                          <a:cubicBezTo>
                            <a:pt x="19158" y="2591"/>
                            <a:pt x="19161" y="2606"/>
                            <a:pt x="19165" y="2617"/>
                          </a:cubicBezTo>
                          <a:cubicBezTo>
                            <a:pt x="19169" y="2627"/>
                            <a:pt x="19175" y="2634"/>
                            <a:pt x="19180" y="2643"/>
                          </a:cubicBezTo>
                          <a:cubicBezTo>
                            <a:pt x="19194" y="2669"/>
                            <a:pt x="19209" y="2693"/>
                            <a:pt x="19229" y="2713"/>
                          </a:cubicBezTo>
                          <a:cubicBezTo>
                            <a:pt x="19283" y="2765"/>
                            <a:pt x="19360" y="2799"/>
                            <a:pt x="19468" y="2819"/>
                          </a:cubicBezTo>
                          <a:cubicBezTo>
                            <a:pt x="19469" y="2819"/>
                            <a:pt x="19469" y="2819"/>
                            <a:pt x="19470" y="2819"/>
                          </a:cubicBezTo>
                          <a:cubicBezTo>
                            <a:pt x="19579" y="2839"/>
                            <a:pt x="19719" y="2850"/>
                            <a:pt x="19897" y="2851"/>
                          </a:cubicBezTo>
                          <a:cubicBezTo>
                            <a:pt x="20161" y="2852"/>
                            <a:pt x="20317" y="2861"/>
                            <a:pt x="20421" y="2909"/>
                          </a:cubicBezTo>
                          <a:cubicBezTo>
                            <a:pt x="20526" y="2957"/>
                            <a:pt x="20577" y="3045"/>
                            <a:pt x="20630" y="3191"/>
                          </a:cubicBezTo>
                          <a:cubicBezTo>
                            <a:pt x="20747" y="3514"/>
                            <a:pt x="20748" y="3560"/>
                            <a:pt x="20639" y="4133"/>
                          </a:cubicBezTo>
                          <a:cubicBezTo>
                            <a:pt x="20614" y="4261"/>
                            <a:pt x="20594" y="4359"/>
                            <a:pt x="20575" y="4436"/>
                          </a:cubicBezTo>
                          <a:cubicBezTo>
                            <a:pt x="20536" y="4590"/>
                            <a:pt x="20504" y="4652"/>
                            <a:pt x="20457" y="4649"/>
                          </a:cubicBezTo>
                          <a:cubicBezTo>
                            <a:pt x="20434" y="4647"/>
                            <a:pt x="20406" y="4629"/>
                            <a:pt x="20374" y="4601"/>
                          </a:cubicBezTo>
                          <a:cubicBezTo>
                            <a:pt x="20292" y="4527"/>
                            <a:pt x="20000" y="4455"/>
                            <a:pt x="19724" y="4441"/>
                          </a:cubicBezTo>
                          <a:cubicBezTo>
                            <a:pt x="19353" y="4423"/>
                            <a:pt x="19253" y="4406"/>
                            <a:pt x="19167" y="4170"/>
                          </a:cubicBezTo>
                          <a:cubicBezTo>
                            <a:pt x="19163" y="4157"/>
                            <a:pt x="19157" y="4131"/>
                            <a:pt x="19152" y="4117"/>
                          </a:cubicBezTo>
                          <a:cubicBezTo>
                            <a:pt x="19129" y="4051"/>
                            <a:pt x="19109" y="3980"/>
                            <a:pt x="19082" y="3877"/>
                          </a:cubicBezTo>
                          <a:cubicBezTo>
                            <a:pt x="19077" y="3858"/>
                            <a:pt x="19070" y="3848"/>
                            <a:pt x="19065" y="3830"/>
                          </a:cubicBezTo>
                          <a:cubicBezTo>
                            <a:pt x="19029" y="3701"/>
                            <a:pt x="18994" y="3590"/>
                            <a:pt x="18956" y="3521"/>
                          </a:cubicBezTo>
                          <a:cubicBezTo>
                            <a:pt x="18950" y="3508"/>
                            <a:pt x="18943" y="3500"/>
                            <a:pt x="18937" y="3489"/>
                          </a:cubicBezTo>
                          <a:cubicBezTo>
                            <a:pt x="18808" y="3286"/>
                            <a:pt x="18681" y="3429"/>
                            <a:pt x="18613" y="3915"/>
                          </a:cubicBezTo>
                          <a:cubicBezTo>
                            <a:pt x="18598" y="4022"/>
                            <a:pt x="18590" y="4107"/>
                            <a:pt x="18585" y="4181"/>
                          </a:cubicBezTo>
                          <a:cubicBezTo>
                            <a:pt x="18593" y="4313"/>
                            <a:pt x="18616" y="4441"/>
                            <a:pt x="18647" y="4564"/>
                          </a:cubicBezTo>
                          <a:cubicBezTo>
                            <a:pt x="18661" y="4597"/>
                            <a:pt x="18672" y="4627"/>
                            <a:pt x="18692" y="4665"/>
                          </a:cubicBezTo>
                          <a:cubicBezTo>
                            <a:pt x="18803" y="4878"/>
                            <a:pt x="18908" y="5343"/>
                            <a:pt x="18992" y="5915"/>
                          </a:cubicBezTo>
                          <a:cubicBezTo>
                            <a:pt x="19070" y="6441"/>
                            <a:pt x="19130" y="7061"/>
                            <a:pt x="19152" y="7680"/>
                          </a:cubicBezTo>
                          <a:cubicBezTo>
                            <a:pt x="19208" y="9236"/>
                            <a:pt x="19294" y="9724"/>
                            <a:pt x="19528" y="9840"/>
                          </a:cubicBezTo>
                          <a:cubicBezTo>
                            <a:pt x="19587" y="9870"/>
                            <a:pt x="19633" y="9917"/>
                            <a:pt x="19677" y="9968"/>
                          </a:cubicBezTo>
                          <a:cubicBezTo>
                            <a:pt x="19726" y="10024"/>
                            <a:pt x="19764" y="10092"/>
                            <a:pt x="19790" y="10164"/>
                          </a:cubicBezTo>
                          <a:cubicBezTo>
                            <a:pt x="19811" y="10223"/>
                            <a:pt x="19827" y="10283"/>
                            <a:pt x="19830" y="10345"/>
                          </a:cubicBezTo>
                          <a:cubicBezTo>
                            <a:pt x="19840" y="10431"/>
                            <a:pt x="19838" y="10512"/>
                            <a:pt x="19809" y="10585"/>
                          </a:cubicBezTo>
                          <a:cubicBezTo>
                            <a:pt x="19805" y="10596"/>
                            <a:pt x="19786" y="10610"/>
                            <a:pt x="19777" y="10622"/>
                          </a:cubicBezTo>
                          <a:cubicBezTo>
                            <a:pt x="19774" y="10629"/>
                            <a:pt x="19773" y="10641"/>
                            <a:pt x="19769" y="10648"/>
                          </a:cubicBezTo>
                          <a:cubicBezTo>
                            <a:pt x="19637" y="10888"/>
                            <a:pt x="18561" y="11307"/>
                            <a:pt x="18308" y="11218"/>
                          </a:cubicBezTo>
                          <a:cubicBezTo>
                            <a:pt x="18247" y="11196"/>
                            <a:pt x="18211" y="11151"/>
                            <a:pt x="18184" y="11074"/>
                          </a:cubicBezTo>
                          <a:cubicBezTo>
                            <a:pt x="18178" y="11057"/>
                            <a:pt x="18168" y="11048"/>
                            <a:pt x="18163" y="11026"/>
                          </a:cubicBezTo>
                          <a:cubicBezTo>
                            <a:pt x="18163" y="11025"/>
                            <a:pt x="18163" y="11017"/>
                            <a:pt x="18163" y="11015"/>
                          </a:cubicBezTo>
                          <a:cubicBezTo>
                            <a:pt x="18136" y="10892"/>
                            <a:pt x="18127" y="10684"/>
                            <a:pt x="18118" y="10276"/>
                          </a:cubicBezTo>
                          <a:cubicBezTo>
                            <a:pt x="18108" y="9836"/>
                            <a:pt x="18083" y="9558"/>
                            <a:pt x="18043" y="9452"/>
                          </a:cubicBezTo>
                          <a:cubicBezTo>
                            <a:pt x="18033" y="9424"/>
                            <a:pt x="18019" y="9419"/>
                            <a:pt x="18007" y="9414"/>
                          </a:cubicBezTo>
                          <a:cubicBezTo>
                            <a:pt x="18003" y="9412"/>
                            <a:pt x="17999" y="9411"/>
                            <a:pt x="17994" y="9409"/>
                          </a:cubicBezTo>
                          <a:cubicBezTo>
                            <a:pt x="17930" y="9425"/>
                            <a:pt x="17843" y="9724"/>
                            <a:pt x="17738" y="10313"/>
                          </a:cubicBezTo>
                          <a:cubicBezTo>
                            <a:pt x="17602" y="11081"/>
                            <a:pt x="17587" y="11325"/>
                            <a:pt x="17643" y="11829"/>
                          </a:cubicBezTo>
                          <a:cubicBezTo>
                            <a:pt x="17718" y="12509"/>
                            <a:pt x="17861" y="12728"/>
                            <a:pt x="18046" y="12441"/>
                          </a:cubicBezTo>
                          <a:cubicBezTo>
                            <a:pt x="18114" y="12334"/>
                            <a:pt x="18248" y="12244"/>
                            <a:pt x="18342" y="12244"/>
                          </a:cubicBezTo>
                          <a:cubicBezTo>
                            <a:pt x="18436" y="12244"/>
                            <a:pt x="18730" y="12060"/>
                            <a:pt x="18995" y="11829"/>
                          </a:cubicBezTo>
                          <a:cubicBezTo>
                            <a:pt x="19079" y="11755"/>
                            <a:pt x="19133" y="11724"/>
                            <a:pt x="19204" y="11670"/>
                          </a:cubicBezTo>
                          <a:cubicBezTo>
                            <a:pt x="19250" y="11632"/>
                            <a:pt x="19296" y="11602"/>
                            <a:pt x="19338" y="11574"/>
                          </a:cubicBezTo>
                          <a:cubicBezTo>
                            <a:pt x="19614" y="11390"/>
                            <a:pt x="19788" y="11378"/>
                            <a:pt x="19884" y="11611"/>
                          </a:cubicBezTo>
                          <a:cubicBezTo>
                            <a:pt x="19891" y="11627"/>
                            <a:pt x="19897" y="11647"/>
                            <a:pt x="19903" y="11664"/>
                          </a:cubicBezTo>
                          <a:cubicBezTo>
                            <a:pt x="19919" y="11712"/>
                            <a:pt x="19933" y="11766"/>
                            <a:pt x="19946" y="11829"/>
                          </a:cubicBezTo>
                          <a:cubicBezTo>
                            <a:pt x="19949" y="11848"/>
                            <a:pt x="19951" y="11868"/>
                            <a:pt x="19954" y="11888"/>
                          </a:cubicBezTo>
                          <a:cubicBezTo>
                            <a:pt x="19977" y="12017"/>
                            <a:pt x="19998" y="12158"/>
                            <a:pt x="20012" y="12345"/>
                          </a:cubicBezTo>
                          <a:cubicBezTo>
                            <a:pt x="20063" y="13023"/>
                            <a:pt x="19961" y="13255"/>
                            <a:pt x="19613" y="13255"/>
                          </a:cubicBezTo>
                          <a:cubicBezTo>
                            <a:pt x="19225" y="13255"/>
                            <a:pt x="19164" y="13495"/>
                            <a:pt x="19287" y="14521"/>
                          </a:cubicBezTo>
                          <a:cubicBezTo>
                            <a:pt x="19341" y="14977"/>
                            <a:pt x="19451" y="15571"/>
                            <a:pt x="19530" y="15840"/>
                          </a:cubicBezTo>
                          <a:cubicBezTo>
                            <a:pt x="19542" y="15880"/>
                            <a:pt x="19543" y="15903"/>
                            <a:pt x="19553" y="15941"/>
                          </a:cubicBezTo>
                          <a:cubicBezTo>
                            <a:pt x="19583" y="16033"/>
                            <a:pt x="19605" y="16125"/>
                            <a:pt x="19613" y="16212"/>
                          </a:cubicBezTo>
                          <a:cubicBezTo>
                            <a:pt x="19613" y="16213"/>
                            <a:pt x="19613" y="16216"/>
                            <a:pt x="19613" y="16217"/>
                          </a:cubicBezTo>
                          <a:cubicBezTo>
                            <a:pt x="19658" y="16581"/>
                            <a:pt x="19536" y="16863"/>
                            <a:pt x="19108" y="17627"/>
                          </a:cubicBezTo>
                          <a:cubicBezTo>
                            <a:pt x="18833" y="18115"/>
                            <a:pt x="18677" y="18511"/>
                            <a:pt x="18677" y="18717"/>
                          </a:cubicBezTo>
                          <a:cubicBezTo>
                            <a:pt x="18677" y="18860"/>
                            <a:pt x="18716" y="18999"/>
                            <a:pt x="18783" y="19127"/>
                          </a:cubicBezTo>
                          <a:cubicBezTo>
                            <a:pt x="18829" y="19206"/>
                            <a:pt x="18880" y="19278"/>
                            <a:pt x="18948" y="19350"/>
                          </a:cubicBezTo>
                          <a:cubicBezTo>
                            <a:pt x="19116" y="19529"/>
                            <a:pt x="19357" y="19674"/>
                            <a:pt x="19653" y="19765"/>
                          </a:cubicBezTo>
                          <a:cubicBezTo>
                            <a:pt x="20108" y="19905"/>
                            <a:pt x="20410" y="19960"/>
                            <a:pt x="20647" y="19919"/>
                          </a:cubicBezTo>
                          <a:cubicBezTo>
                            <a:pt x="20670" y="19915"/>
                            <a:pt x="20687" y="19899"/>
                            <a:pt x="20709" y="19893"/>
                          </a:cubicBezTo>
                          <a:cubicBezTo>
                            <a:pt x="20794" y="19870"/>
                            <a:pt x="20874" y="19838"/>
                            <a:pt x="20948" y="19786"/>
                          </a:cubicBezTo>
                          <a:cubicBezTo>
                            <a:pt x="21020" y="19735"/>
                            <a:pt x="21090" y="19663"/>
                            <a:pt x="21159" y="19584"/>
                          </a:cubicBezTo>
                          <a:cubicBezTo>
                            <a:pt x="21185" y="19555"/>
                            <a:pt x="21209" y="19538"/>
                            <a:pt x="21236" y="19504"/>
                          </a:cubicBezTo>
                          <a:cubicBezTo>
                            <a:pt x="21285" y="19443"/>
                            <a:pt x="21313" y="19404"/>
                            <a:pt x="21351" y="19355"/>
                          </a:cubicBezTo>
                          <a:cubicBezTo>
                            <a:pt x="21584" y="19044"/>
                            <a:pt x="21600" y="18966"/>
                            <a:pt x="21507" y="18733"/>
                          </a:cubicBezTo>
                          <a:cubicBezTo>
                            <a:pt x="21477" y="18659"/>
                            <a:pt x="21442" y="18611"/>
                            <a:pt x="21406" y="18568"/>
                          </a:cubicBezTo>
                          <a:cubicBezTo>
                            <a:pt x="21397" y="18559"/>
                            <a:pt x="21389" y="18539"/>
                            <a:pt x="21379" y="18531"/>
                          </a:cubicBezTo>
                          <a:cubicBezTo>
                            <a:pt x="21359" y="18513"/>
                            <a:pt x="21335" y="18515"/>
                            <a:pt x="21313" y="18504"/>
                          </a:cubicBezTo>
                          <a:cubicBezTo>
                            <a:pt x="21281" y="18490"/>
                            <a:pt x="21249" y="18475"/>
                            <a:pt x="21212" y="18472"/>
                          </a:cubicBezTo>
                          <a:cubicBezTo>
                            <a:pt x="21089" y="18476"/>
                            <a:pt x="20923" y="18551"/>
                            <a:pt x="20679" y="18707"/>
                          </a:cubicBezTo>
                          <a:cubicBezTo>
                            <a:pt x="20289" y="18956"/>
                            <a:pt x="19556" y="18884"/>
                            <a:pt x="19389" y="18627"/>
                          </a:cubicBezTo>
                          <a:cubicBezTo>
                            <a:pt x="19389" y="18626"/>
                            <a:pt x="19387" y="18627"/>
                            <a:pt x="19387" y="18627"/>
                          </a:cubicBezTo>
                          <a:cubicBezTo>
                            <a:pt x="19363" y="18593"/>
                            <a:pt x="19351" y="18556"/>
                            <a:pt x="19351" y="18515"/>
                          </a:cubicBezTo>
                          <a:cubicBezTo>
                            <a:pt x="19351" y="18463"/>
                            <a:pt x="19390" y="18341"/>
                            <a:pt x="19451" y="18185"/>
                          </a:cubicBezTo>
                          <a:cubicBezTo>
                            <a:pt x="19512" y="18029"/>
                            <a:pt x="19595" y="17838"/>
                            <a:pt x="19688" y="17653"/>
                          </a:cubicBezTo>
                          <a:cubicBezTo>
                            <a:pt x="19873" y="17284"/>
                            <a:pt x="20198" y="16578"/>
                            <a:pt x="20411" y="16079"/>
                          </a:cubicBezTo>
                          <a:cubicBezTo>
                            <a:pt x="20647" y="15524"/>
                            <a:pt x="20773" y="15134"/>
                            <a:pt x="20794" y="14792"/>
                          </a:cubicBezTo>
                          <a:cubicBezTo>
                            <a:pt x="20805" y="14621"/>
                            <a:pt x="20792" y="14464"/>
                            <a:pt x="20752" y="14302"/>
                          </a:cubicBezTo>
                          <a:cubicBezTo>
                            <a:pt x="20752" y="14302"/>
                            <a:pt x="20752" y="14298"/>
                            <a:pt x="20752" y="14297"/>
                          </a:cubicBezTo>
                          <a:cubicBezTo>
                            <a:pt x="20732" y="14217"/>
                            <a:pt x="20705" y="14136"/>
                            <a:pt x="20673" y="14052"/>
                          </a:cubicBezTo>
                          <a:cubicBezTo>
                            <a:pt x="20641" y="13968"/>
                            <a:pt x="20602" y="13883"/>
                            <a:pt x="20558" y="13792"/>
                          </a:cubicBezTo>
                          <a:cubicBezTo>
                            <a:pt x="20347" y="13359"/>
                            <a:pt x="20319" y="13218"/>
                            <a:pt x="20338" y="12648"/>
                          </a:cubicBezTo>
                          <a:cubicBezTo>
                            <a:pt x="20343" y="12494"/>
                            <a:pt x="20349" y="12374"/>
                            <a:pt x="20357" y="12281"/>
                          </a:cubicBezTo>
                          <a:cubicBezTo>
                            <a:pt x="20383" y="11995"/>
                            <a:pt x="20445" y="11953"/>
                            <a:pt x="20679" y="11840"/>
                          </a:cubicBezTo>
                          <a:cubicBezTo>
                            <a:pt x="20877" y="11745"/>
                            <a:pt x="20999" y="11600"/>
                            <a:pt x="20999" y="11457"/>
                          </a:cubicBezTo>
                          <a:cubicBezTo>
                            <a:pt x="20999" y="11266"/>
                            <a:pt x="20782" y="10956"/>
                            <a:pt x="20583" y="10813"/>
                          </a:cubicBezTo>
                          <a:cubicBezTo>
                            <a:pt x="20517" y="10766"/>
                            <a:pt x="20453" y="10734"/>
                            <a:pt x="20400" y="10734"/>
                          </a:cubicBezTo>
                          <a:cubicBezTo>
                            <a:pt x="20306" y="10734"/>
                            <a:pt x="20186" y="10399"/>
                            <a:pt x="19999" y="9606"/>
                          </a:cubicBezTo>
                          <a:cubicBezTo>
                            <a:pt x="19916" y="9256"/>
                            <a:pt x="19859" y="8985"/>
                            <a:pt x="19826" y="8771"/>
                          </a:cubicBezTo>
                          <a:cubicBezTo>
                            <a:pt x="19817" y="8718"/>
                            <a:pt x="19815" y="8676"/>
                            <a:pt x="19809" y="8633"/>
                          </a:cubicBezTo>
                          <a:cubicBezTo>
                            <a:pt x="19803" y="8584"/>
                            <a:pt x="19801" y="8544"/>
                            <a:pt x="19799" y="8505"/>
                          </a:cubicBezTo>
                          <a:cubicBezTo>
                            <a:pt x="19795" y="8435"/>
                            <a:pt x="19791" y="8362"/>
                            <a:pt x="19803" y="8329"/>
                          </a:cubicBezTo>
                          <a:cubicBezTo>
                            <a:pt x="19826" y="8208"/>
                            <a:pt x="19897" y="8217"/>
                            <a:pt x="20025" y="8361"/>
                          </a:cubicBezTo>
                          <a:cubicBezTo>
                            <a:pt x="20146" y="8499"/>
                            <a:pt x="20249" y="8552"/>
                            <a:pt x="20325" y="8542"/>
                          </a:cubicBezTo>
                          <a:cubicBezTo>
                            <a:pt x="20330" y="8541"/>
                            <a:pt x="20336" y="8549"/>
                            <a:pt x="20340" y="8547"/>
                          </a:cubicBezTo>
                          <a:cubicBezTo>
                            <a:pt x="20358" y="8543"/>
                            <a:pt x="20368" y="8518"/>
                            <a:pt x="20383" y="8505"/>
                          </a:cubicBezTo>
                          <a:cubicBezTo>
                            <a:pt x="20400" y="8488"/>
                            <a:pt x="20421" y="8477"/>
                            <a:pt x="20432" y="8446"/>
                          </a:cubicBezTo>
                          <a:cubicBezTo>
                            <a:pt x="20450" y="8396"/>
                            <a:pt x="20459" y="8326"/>
                            <a:pt x="20460" y="8239"/>
                          </a:cubicBezTo>
                          <a:cubicBezTo>
                            <a:pt x="20458" y="8094"/>
                            <a:pt x="20431" y="7922"/>
                            <a:pt x="20396" y="7808"/>
                          </a:cubicBezTo>
                          <a:cubicBezTo>
                            <a:pt x="20394" y="7805"/>
                            <a:pt x="20393" y="7800"/>
                            <a:pt x="20391" y="7797"/>
                          </a:cubicBezTo>
                          <a:cubicBezTo>
                            <a:pt x="20380" y="7780"/>
                            <a:pt x="20373" y="7754"/>
                            <a:pt x="20370" y="7718"/>
                          </a:cubicBezTo>
                          <a:cubicBezTo>
                            <a:pt x="20370" y="7717"/>
                            <a:pt x="20370" y="7713"/>
                            <a:pt x="20370" y="7712"/>
                          </a:cubicBezTo>
                          <a:cubicBezTo>
                            <a:pt x="20326" y="7579"/>
                            <a:pt x="20336" y="7465"/>
                            <a:pt x="20413" y="7255"/>
                          </a:cubicBezTo>
                          <a:cubicBezTo>
                            <a:pt x="20473" y="7089"/>
                            <a:pt x="20613" y="6401"/>
                            <a:pt x="20724" y="5723"/>
                          </a:cubicBezTo>
                          <a:cubicBezTo>
                            <a:pt x="20735" y="5659"/>
                            <a:pt x="20747" y="5601"/>
                            <a:pt x="20758" y="5537"/>
                          </a:cubicBezTo>
                          <a:cubicBezTo>
                            <a:pt x="20760" y="5528"/>
                            <a:pt x="20761" y="5519"/>
                            <a:pt x="20762" y="5510"/>
                          </a:cubicBezTo>
                          <a:cubicBezTo>
                            <a:pt x="20804" y="5252"/>
                            <a:pt x="20853" y="5005"/>
                            <a:pt x="20901" y="4776"/>
                          </a:cubicBezTo>
                          <a:cubicBezTo>
                            <a:pt x="20903" y="4766"/>
                            <a:pt x="20905" y="4750"/>
                            <a:pt x="20907" y="4739"/>
                          </a:cubicBezTo>
                          <a:cubicBezTo>
                            <a:pt x="20970" y="4443"/>
                            <a:pt x="21029" y="4199"/>
                            <a:pt x="21069" y="4106"/>
                          </a:cubicBezTo>
                          <a:cubicBezTo>
                            <a:pt x="21071" y="4103"/>
                            <a:pt x="21071" y="4104"/>
                            <a:pt x="21072" y="4101"/>
                          </a:cubicBezTo>
                          <a:cubicBezTo>
                            <a:pt x="21116" y="3982"/>
                            <a:pt x="21143" y="3860"/>
                            <a:pt x="21163" y="3744"/>
                          </a:cubicBezTo>
                          <a:cubicBezTo>
                            <a:pt x="21174" y="3677"/>
                            <a:pt x="21186" y="3613"/>
                            <a:pt x="21191" y="3542"/>
                          </a:cubicBezTo>
                          <a:cubicBezTo>
                            <a:pt x="21191" y="3536"/>
                            <a:pt x="21195" y="3528"/>
                            <a:pt x="21195" y="3521"/>
                          </a:cubicBezTo>
                          <a:cubicBezTo>
                            <a:pt x="21195" y="3519"/>
                            <a:pt x="21195" y="3518"/>
                            <a:pt x="21195" y="3516"/>
                          </a:cubicBezTo>
                          <a:cubicBezTo>
                            <a:pt x="21195" y="3515"/>
                            <a:pt x="21195" y="3511"/>
                            <a:pt x="21195" y="3510"/>
                          </a:cubicBezTo>
                          <a:cubicBezTo>
                            <a:pt x="21214" y="3072"/>
                            <a:pt x="21057" y="2678"/>
                            <a:pt x="20758" y="2362"/>
                          </a:cubicBezTo>
                          <a:cubicBezTo>
                            <a:pt x="20718" y="2323"/>
                            <a:pt x="20675" y="2282"/>
                            <a:pt x="20630" y="2245"/>
                          </a:cubicBezTo>
                          <a:cubicBezTo>
                            <a:pt x="20376" y="2021"/>
                            <a:pt x="20050" y="1849"/>
                            <a:pt x="19645" y="1750"/>
                          </a:cubicBezTo>
                          <a:cubicBezTo>
                            <a:pt x="19531" y="1722"/>
                            <a:pt x="19445" y="1700"/>
                            <a:pt x="19381" y="1691"/>
                          </a:cubicBezTo>
                          <a:cubicBezTo>
                            <a:pt x="19347" y="1687"/>
                            <a:pt x="19327" y="1688"/>
                            <a:pt x="19304" y="1691"/>
                          </a:cubicBezTo>
                          <a:close/>
                          <a:moveTo>
                            <a:pt x="15926" y="4702"/>
                          </a:moveTo>
                          <a:cubicBezTo>
                            <a:pt x="15887" y="4695"/>
                            <a:pt x="15856" y="4710"/>
                            <a:pt x="15841" y="4750"/>
                          </a:cubicBezTo>
                          <a:cubicBezTo>
                            <a:pt x="15820" y="4801"/>
                            <a:pt x="15852" y="5017"/>
                            <a:pt x="15911" y="5228"/>
                          </a:cubicBezTo>
                          <a:cubicBezTo>
                            <a:pt x="15915" y="5241"/>
                            <a:pt x="15916" y="5253"/>
                            <a:pt x="15919" y="5266"/>
                          </a:cubicBezTo>
                          <a:cubicBezTo>
                            <a:pt x="15922" y="5276"/>
                            <a:pt x="15923" y="5282"/>
                            <a:pt x="15926" y="5292"/>
                          </a:cubicBezTo>
                          <a:cubicBezTo>
                            <a:pt x="15930" y="5310"/>
                            <a:pt x="15933" y="5333"/>
                            <a:pt x="15936" y="5351"/>
                          </a:cubicBezTo>
                          <a:cubicBezTo>
                            <a:pt x="15950" y="5411"/>
                            <a:pt x="15965" y="5467"/>
                            <a:pt x="15975" y="5532"/>
                          </a:cubicBezTo>
                          <a:cubicBezTo>
                            <a:pt x="15987" y="5616"/>
                            <a:pt x="15995" y="5704"/>
                            <a:pt x="16000" y="5798"/>
                          </a:cubicBezTo>
                          <a:cubicBezTo>
                            <a:pt x="16004" y="5861"/>
                            <a:pt x="16004" y="5928"/>
                            <a:pt x="16005" y="5994"/>
                          </a:cubicBezTo>
                          <a:cubicBezTo>
                            <a:pt x="16005" y="6032"/>
                            <a:pt x="16007" y="6072"/>
                            <a:pt x="16007" y="6111"/>
                          </a:cubicBezTo>
                          <a:cubicBezTo>
                            <a:pt x="16006" y="6172"/>
                            <a:pt x="16004" y="6235"/>
                            <a:pt x="16000" y="6298"/>
                          </a:cubicBezTo>
                          <a:cubicBezTo>
                            <a:pt x="15998" y="6349"/>
                            <a:pt x="15994" y="6399"/>
                            <a:pt x="15990" y="6452"/>
                          </a:cubicBezTo>
                          <a:cubicBezTo>
                            <a:pt x="15976" y="6618"/>
                            <a:pt x="15955" y="6794"/>
                            <a:pt x="15926" y="6973"/>
                          </a:cubicBezTo>
                          <a:cubicBezTo>
                            <a:pt x="15910" y="7072"/>
                            <a:pt x="15889" y="7170"/>
                            <a:pt x="15868" y="7271"/>
                          </a:cubicBezTo>
                          <a:cubicBezTo>
                            <a:pt x="15854" y="7343"/>
                            <a:pt x="15838" y="7416"/>
                            <a:pt x="15821" y="7489"/>
                          </a:cubicBezTo>
                          <a:cubicBezTo>
                            <a:pt x="15798" y="7590"/>
                            <a:pt x="15781" y="7691"/>
                            <a:pt x="15753" y="7792"/>
                          </a:cubicBezTo>
                          <a:cubicBezTo>
                            <a:pt x="15728" y="7881"/>
                            <a:pt x="15707" y="7934"/>
                            <a:pt x="15683" y="8010"/>
                          </a:cubicBezTo>
                          <a:cubicBezTo>
                            <a:pt x="15662" y="8081"/>
                            <a:pt x="15644" y="8146"/>
                            <a:pt x="15621" y="8218"/>
                          </a:cubicBezTo>
                          <a:cubicBezTo>
                            <a:pt x="15558" y="8416"/>
                            <a:pt x="15519" y="8508"/>
                            <a:pt x="15489" y="8473"/>
                          </a:cubicBezTo>
                          <a:cubicBezTo>
                            <a:pt x="15488" y="8472"/>
                            <a:pt x="15485" y="8479"/>
                            <a:pt x="15484" y="8478"/>
                          </a:cubicBezTo>
                          <a:cubicBezTo>
                            <a:pt x="15484" y="8477"/>
                            <a:pt x="15483" y="8469"/>
                            <a:pt x="15482" y="8468"/>
                          </a:cubicBezTo>
                          <a:cubicBezTo>
                            <a:pt x="15466" y="8438"/>
                            <a:pt x="15454" y="8342"/>
                            <a:pt x="15442" y="8218"/>
                          </a:cubicBezTo>
                          <a:cubicBezTo>
                            <a:pt x="15440" y="8202"/>
                            <a:pt x="15437" y="8197"/>
                            <a:pt x="15435" y="8180"/>
                          </a:cubicBezTo>
                          <a:cubicBezTo>
                            <a:pt x="15427" y="8089"/>
                            <a:pt x="15416" y="7943"/>
                            <a:pt x="15408" y="7803"/>
                          </a:cubicBezTo>
                          <a:cubicBezTo>
                            <a:pt x="15404" y="7740"/>
                            <a:pt x="15398" y="7693"/>
                            <a:pt x="15395" y="7627"/>
                          </a:cubicBezTo>
                          <a:cubicBezTo>
                            <a:pt x="15392" y="7568"/>
                            <a:pt x="15386" y="7510"/>
                            <a:pt x="15382" y="7452"/>
                          </a:cubicBezTo>
                          <a:cubicBezTo>
                            <a:pt x="15359" y="7116"/>
                            <a:pt x="15285" y="6687"/>
                            <a:pt x="15205" y="6441"/>
                          </a:cubicBezTo>
                          <a:cubicBezTo>
                            <a:pt x="15069" y="6080"/>
                            <a:pt x="15000" y="6031"/>
                            <a:pt x="14676" y="6074"/>
                          </a:cubicBezTo>
                          <a:cubicBezTo>
                            <a:pt x="14192" y="6138"/>
                            <a:pt x="14159" y="6481"/>
                            <a:pt x="14535" y="7611"/>
                          </a:cubicBezTo>
                          <a:cubicBezTo>
                            <a:pt x="14630" y="7896"/>
                            <a:pt x="14700" y="8137"/>
                            <a:pt x="14749" y="8324"/>
                          </a:cubicBezTo>
                          <a:cubicBezTo>
                            <a:pt x="14864" y="8653"/>
                            <a:pt x="14961" y="8876"/>
                            <a:pt x="15019" y="8930"/>
                          </a:cubicBezTo>
                          <a:cubicBezTo>
                            <a:pt x="15112" y="9016"/>
                            <a:pt x="15138" y="9111"/>
                            <a:pt x="15098" y="9223"/>
                          </a:cubicBezTo>
                          <a:cubicBezTo>
                            <a:pt x="15098" y="9224"/>
                            <a:pt x="15099" y="9227"/>
                            <a:pt x="15098" y="9228"/>
                          </a:cubicBezTo>
                          <a:cubicBezTo>
                            <a:pt x="15087" y="9259"/>
                            <a:pt x="15058" y="9291"/>
                            <a:pt x="15037" y="9324"/>
                          </a:cubicBezTo>
                          <a:cubicBezTo>
                            <a:pt x="15016" y="9357"/>
                            <a:pt x="15004" y="9389"/>
                            <a:pt x="14973" y="9425"/>
                          </a:cubicBezTo>
                          <a:cubicBezTo>
                            <a:pt x="14914" y="9493"/>
                            <a:pt x="14837" y="9567"/>
                            <a:pt x="14738" y="9648"/>
                          </a:cubicBezTo>
                          <a:cubicBezTo>
                            <a:pt x="14554" y="9801"/>
                            <a:pt x="14381" y="10061"/>
                            <a:pt x="14333" y="10255"/>
                          </a:cubicBezTo>
                          <a:cubicBezTo>
                            <a:pt x="14239" y="10715"/>
                            <a:pt x="14257" y="11774"/>
                            <a:pt x="14371" y="12584"/>
                          </a:cubicBezTo>
                          <a:cubicBezTo>
                            <a:pt x="14399" y="12779"/>
                            <a:pt x="14421" y="13040"/>
                            <a:pt x="14439" y="13308"/>
                          </a:cubicBezTo>
                          <a:cubicBezTo>
                            <a:pt x="14458" y="13580"/>
                            <a:pt x="14471" y="13857"/>
                            <a:pt x="14471" y="14074"/>
                          </a:cubicBezTo>
                          <a:cubicBezTo>
                            <a:pt x="14471" y="14294"/>
                            <a:pt x="14482" y="14530"/>
                            <a:pt x="14501" y="14739"/>
                          </a:cubicBezTo>
                          <a:cubicBezTo>
                            <a:pt x="14506" y="14787"/>
                            <a:pt x="14513" y="14826"/>
                            <a:pt x="14518" y="14872"/>
                          </a:cubicBezTo>
                          <a:cubicBezTo>
                            <a:pt x="14525" y="14925"/>
                            <a:pt x="14530" y="14985"/>
                            <a:pt x="14538" y="15031"/>
                          </a:cubicBezTo>
                          <a:cubicBezTo>
                            <a:pt x="14550" y="15114"/>
                            <a:pt x="14563" y="15181"/>
                            <a:pt x="14578" y="15233"/>
                          </a:cubicBezTo>
                          <a:cubicBezTo>
                            <a:pt x="14578" y="15235"/>
                            <a:pt x="14578" y="15237"/>
                            <a:pt x="14578" y="15239"/>
                          </a:cubicBezTo>
                          <a:cubicBezTo>
                            <a:pt x="14578" y="15240"/>
                            <a:pt x="14580" y="15242"/>
                            <a:pt x="14580" y="15244"/>
                          </a:cubicBezTo>
                          <a:cubicBezTo>
                            <a:pt x="14680" y="15598"/>
                            <a:pt x="14719" y="15609"/>
                            <a:pt x="15369" y="15515"/>
                          </a:cubicBezTo>
                          <a:cubicBezTo>
                            <a:pt x="15530" y="15492"/>
                            <a:pt x="15637" y="15473"/>
                            <a:pt x="15755" y="15451"/>
                          </a:cubicBezTo>
                          <a:cubicBezTo>
                            <a:pt x="15817" y="15440"/>
                            <a:pt x="15901" y="15431"/>
                            <a:pt x="15954" y="15419"/>
                          </a:cubicBezTo>
                          <a:cubicBezTo>
                            <a:pt x="15958" y="15419"/>
                            <a:pt x="15960" y="15415"/>
                            <a:pt x="15964" y="15414"/>
                          </a:cubicBezTo>
                          <a:cubicBezTo>
                            <a:pt x="16408" y="15314"/>
                            <a:pt x="16506" y="15191"/>
                            <a:pt x="16591" y="14866"/>
                          </a:cubicBezTo>
                          <a:cubicBezTo>
                            <a:pt x="16610" y="14793"/>
                            <a:pt x="16625" y="14729"/>
                            <a:pt x="16636" y="14664"/>
                          </a:cubicBezTo>
                          <a:cubicBezTo>
                            <a:pt x="16649" y="14480"/>
                            <a:pt x="16650" y="14274"/>
                            <a:pt x="16636" y="14084"/>
                          </a:cubicBezTo>
                          <a:cubicBezTo>
                            <a:pt x="16632" y="14047"/>
                            <a:pt x="16629" y="14014"/>
                            <a:pt x="16623" y="13973"/>
                          </a:cubicBezTo>
                          <a:cubicBezTo>
                            <a:pt x="16565" y="13558"/>
                            <a:pt x="16574" y="13363"/>
                            <a:pt x="16681" y="12898"/>
                          </a:cubicBezTo>
                          <a:cubicBezTo>
                            <a:pt x="16798" y="12388"/>
                            <a:pt x="16890" y="11413"/>
                            <a:pt x="16917" y="10664"/>
                          </a:cubicBezTo>
                          <a:cubicBezTo>
                            <a:pt x="16930" y="10268"/>
                            <a:pt x="16929" y="9917"/>
                            <a:pt x="16896" y="9750"/>
                          </a:cubicBezTo>
                          <a:cubicBezTo>
                            <a:pt x="16763" y="9162"/>
                            <a:pt x="16457" y="8929"/>
                            <a:pt x="16045" y="9106"/>
                          </a:cubicBezTo>
                          <a:cubicBezTo>
                            <a:pt x="15975" y="9136"/>
                            <a:pt x="15935" y="9130"/>
                            <a:pt x="15881" y="9143"/>
                          </a:cubicBezTo>
                          <a:cubicBezTo>
                            <a:pt x="15773" y="9177"/>
                            <a:pt x="15679" y="9199"/>
                            <a:pt x="15640" y="9159"/>
                          </a:cubicBezTo>
                          <a:cubicBezTo>
                            <a:pt x="15530" y="9072"/>
                            <a:pt x="15618" y="8793"/>
                            <a:pt x="15909" y="8329"/>
                          </a:cubicBezTo>
                          <a:cubicBezTo>
                            <a:pt x="16195" y="7873"/>
                            <a:pt x="16405" y="7251"/>
                            <a:pt x="16499" y="6638"/>
                          </a:cubicBezTo>
                          <a:cubicBezTo>
                            <a:pt x="16513" y="6510"/>
                            <a:pt x="16530" y="6387"/>
                            <a:pt x="16538" y="6239"/>
                          </a:cubicBezTo>
                          <a:cubicBezTo>
                            <a:pt x="16546" y="6085"/>
                            <a:pt x="16550" y="5969"/>
                            <a:pt x="16549" y="5867"/>
                          </a:cubicBezTo>
                          <a:cubicBezTo>
                            <a:pt x="16516" y="5556"/>
                            <a:pt x="16345" y="5153"/>
                            <a:pt x="16173" y="4909"/>
                          </a:cubicBezTo>
                          <a:cubicBezTo>
                            <a:pt x="16080" y="4798"/>
                            <a:pt x="15991" y="4714"/>
                            <a:pt x="15926" y="4702"/>
                          </a:cubicBezTo>
                          <a:close/>
                          <a:moveTo>
                            <a:pt x="19860" y="5260"/>
                          </a:moveTo>
                          <a:cubicBezTo>
                            <a:pt x="19950" y="5249"/>
                            <a:pt x="20010" y="5311"/>
                            <a:pt x="20059" y="5457"/>
                          </a:cubicBezTo>
                          <a:cubicBezTo>
                            <a:pt x="20136" y="5691"/>
                            <a:pt x="20122" y="5781"/>
                            <a:pt x="19952" y="6127"/>
                          </a:cubicBezTo>
                          <a:cubicBezTo>
                            <a:pt x="19699" y="6643"/>
                            <a:pt x="19602" y="6641"/>
                            <a:pt x="19506" y="6117"/>
                          </a:cubicBezTo>
                          <a:cubicBezTo>
                            <a:pt x="19415" y="5619"/>
                            <a:pt x="19468" y="5446"/>
                            <a:pt x="19760" y="5292"/>
                          </a:cubicBezTo>
                          <a:cubicBezTo>
                            <a:pt x="19798" y="5273"/>
                            <a:pt x="19830" y="5264"/>
                            <a:pt x="19860" y="5260"/>
                          </a:cubicBezTo>
                          <a:close/>
                          <a:moveTo>
                            <a:pt x="15887" y="11138"/>
                          </a:moveTo>
                          <a:cubicBezTo>
                            <a:pt x="15937" y="11149"/>
                            <a:pt x="15972" y="11186"/>
                            <a:pt x="15986" y="11239"/>
                          </a:cubicBezTo>
                          <a:cubicBezTo>
                            <a:pt x="16053" y="11511"/>
                            <a:pt x="15802" y="12454"/>
                            <a:pt x="15550" y="12877"/>
                          </a:cubicBezTo>
                          <a:cubicBezTo>
                            <a:pt x="15427" y="13085"/>
                            <a:pt x="15291" y="13255"/>
                            <a:pt x="15248" y="13255"/>
                          </a:cubicBezTo>
                          <a:cubicBezTo>
                            <a:pt x="15104" y="13255"/>
                            <a:pt x="14803" y="12302"/>
                            <a:pt x="14789" y="11808"/>
                          </a:cubicBezTo>
                          <a:cubicBezTo>
                            <a:pt x="14775" y="11331"/>
                            <a:pt x="14781" y="11322"/>
                            <a:pt x="15120" y="11303"/>
                          </a:cubicBezTo>
                          <a:cubicBezTo>
                            <a:pt x="15310" y="11292"/>
                            <a:pt x="15574" y="11231"/>
                            <a:pt x="15704" y="11170"/>
                          </a:cubicBezTo>
                          <a:cubicBezTo>
                            <a:pt x="15775" y="11136"/>
                            <a:pt x="15838" y="11126"/>
                            <a:pt x="15887" y="11138"/>
                          </a:cubicBezTo>
                          <a:close/>
                          <a:moveTo>
                            <a:pt x="19892" y="14691"/>
                          </a:moveTo>
                          <a:cubicBezTo>
                            <a:pt x="19963" y="14683"/>
                            <a:pt x="20011" y="14881"/>
                            <a:pt x="19956" y="15100"/>
                          </a:cubicBezTo>
                          <a:cubicBezTo>
                            <a:pt x="19905" y="15308"/>
                            <a:pt x="19809" y="15314"/>
                            <a:pt x="19760" y="15116"/>
                          </a:cubicBezTo>
                          <a:cubicBezTo>
                            <a:pt x="19740" y="15034"/>
                            <a:pt x="19764" y="14883"/>
                            <a:pt x="19816" y="14776"/>
                          </a:cubicBezTo>
                          <a:cubicBezTo>
                            <a:pt x="19842" y="14722"/>
                            <a:pt x="19869" y="14693"/>
                            <a:pt x="19892" y="14691"/>
                          </a:cubicBezTo>
                          <a:close/>
                        </a:path>
                      </a:pathLst>
                    </a:custGeom>
                    <a:ln w="12700">
                      <a:miter lim="4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C4BBC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/>
          <w:szCs w:val="21"/>
        </w:rPr>
      </w:pPr>
    </w:p>
    <w:p w14:paraId="0FA61E73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超星集团</w:t>
      </w:r>
    </w:p>
    <w:p w14:paraId="65DA9CF3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75E6D128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75DC3E51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16477DEA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52BC7FF7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5B0A0803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7017A424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2A4DC1C4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001F8C81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0D188D17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162E575D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1964965D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7E776650">
      <w:pPr>
        <w:adjustRightInd w:val="0"/>
        <w:snapToGrid w:val="0"/>
        <w:spacing w:line="240" w:lineRule="atLeast"/>
        <w:contextualSpacing/>
        <w:jc w:val="center"/>
        <w:rPr>
          <w:rFonts w:ascii="微软雅黑" w:hAnsi="微软雅黑" w:eastAsia="微软雅黑" w:cs="微软雅黑"/>
          <w:b/>
          <w:bCs/>
          <w:szCs w:val="21"/>
        </w:rPr>
      </w:pPr>
    </w:p>
    <w:p w14:paraId="70EBB88C">
      <w:pPr>
        <w:adjustRightInd w:val="0"/>
        <w:snapToGrid w:val="0"/>
        <w:spacing w:line="240" w:lineRule="atLeast"/>
        <w:contextualSpacing/>
        <w:jc w:val="both"/>
        <w:rPr>
          <w:rFonts w:ascii="微软雅黑" w:hAnsi="微软雅黑" w:eastAsia="微软雅黑" w:cs="微软雅黑"/>
          <w:b/>
          <w:bCs/>
          <w:szCs w:val="21"/>
        </w:rPr>
      </w:pPr>
    </w:p>
    <w:p w14:paraId="76DC7DC0">
      <w:pPr>
        <w:adjustRightInd w:val="0"/>
        <w:snapToGrid w:val="0"/>
        <w:spacing w:line="240" w:lineRule="atLeast"/>
        <w:contextualSpacing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</w:p>
    <w:sdt>
      <w:sdtP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36"/>
          <w:szCs w:val="44"/>
          <w:lang w:val="en-US" w:eastAsia="en-US" w:bidi="ar-SA"/>
        </w:rPr>
        <w:id w:val="147461067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36"/>
          <w:szCs w:val="44"/>
          <w:lang w:val="en-US" w:eastAsia="en-US" w:bidi="ar-SA"/>
        </w:rPr>
      </w:sdtEndPr>
      <w:sdtContent>
        <w:p w14:paraId="5CD5935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宋体" w:hAnsi="宋体" w:eastAsia="宋体" w:cs="Times New Roman"/>
              <w:b/>
              <w:bCs/>
              <w:snapToGrid/>
              <w:color w:val="auto"/>
              <w:kern w:val="2"/>
              <w:sz w:val="36"/>
              <w:szCs w:val="44"/>
              <w:lang w:bidi="ar-SA"/>
            </w:rPr>
          </w:pPr>
          <w:r>
            <w:rPr>
              <w:rFonts w:hint="eastAsia" w:ascii="宋体" w:hAnsi="宋体" w:eastAsia="宋体" w:cs="Times New Roman"/>
              <w:b/>
              <w:bCs/>
              <w:snapToGrid/>
              <w:color w:val="auto"/>
              <w:kern w:val="2"/>
              <w:sz w:val="36"/>
              <w:szCs w:val="44"/>
              <w:lang w:bidi="ar-SA"/>
            </w:rPr>
            <w:t>目录</w:t>
          </w:r>
        </w:p>
        <w:p w14:paraId="4A746FEB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_Toc22169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2"/>
              <w:position w:val="3"/>
              <w:sz w:val="21"/>
              <w:szCs w:val="21"/>
            </w:rPr>
            <w:t>1</w:t>
          </w:r>
          <w:r>
            <w:rPr>
              <w:rFonts w:hint="eastAsia" w:ascii="宋体" w:hAnsi="宋体" w:eastAsia="宋体" w:cs="宋体"/>
              <w:bCs/>
              <w:spacing w:val="79"/>
              <w:position w:val="3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pacing w:val="-2"/>
              <w:position w:val="3"/>
              <w:sz w:val="21"/>
              <w:szCs w:val="21"/>
            </w:rPr>
            <w:t>注册及登录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_Toc22169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2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2CD606B2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_Toc9003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21"/>
              <w:szCs w:val="21"/>
            </w:rPr>
            <w:t>2.1 通过课程入口创建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_Toc9003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4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722C6856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_Toc22273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1"/>
              <w:sz w:val="21"/>
              <w:szCs w:val="21"/>
            </w:rPr>
            <w:t>2.2 通过教材编写入口创建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_Toc22273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5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3A98F61D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_Toc32651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1"/>
              <w:position w:val="3"/>
              <w:sz w:val="21"/>
              <w:szCs w:val="21"/>
            </w:rPr>
            <w:t>3</w:t>
          </w:r>
          <w:r>
            <w:rPr>
              <w:rFonts w:hint="eastAsia" w:ascii="宋体" w:hAnsi="宋体" w:eastAsia="宋体" w:cs="宋体"/>
              <w:bCs/>
              <w:spacing w:val="83"/>
              <w:position w:val="3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pacing w:val="-1"/>
              <w:position w:val="3"/>
              <w:sz w:val="21"/>
              <w:szCs w:val="21"/>
            </w:rPr>
            <w:t>管理教材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_Toc32651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6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58605A40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_Toc18365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2"/>
              <w:position w:val="3"/>
              <w:sz w:val="21"/>
              <w:szCs w:val="21"/>
            </w:rPr>
            <w:t>4</w:t>
          </w:r>
          <w:r>
            <w:rPr>
              <w:rFonts w:hint="eastAsia" w:ascii="宋体" w:hAnsi="宋体" w:eastAsia="宋体" w:cs="宋体"/>
              <w:bCs/>
              <w:spacing w:val="79"/>
              <w:position w:val="3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pacing w:val="2"/>
              <w:position w:val="3"/>
              <w:sz w:val="21"/>
              <w:szCs w:val="21"/>
            </w:rPr>
            <w:t>编辑教材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_Toc18365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9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459651E6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_Toc16358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21"/>
              <w:szCs w:val="21"/>
            </w:rPr>
            <w:t>4.1 编辑章节正文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_Toc16358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9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2F175F4D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_Toc25242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21"/>
              <w:szCs w:val="21"/>
            </w:rPr>
            <w:t>4.2 添加配套资源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_Toc25242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16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3E54DC6A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_Toc8356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8"/>
              <w:sz w:val="21"/>
              <w:szCs w:val="21"/>
            </w:rPr>
            <w:t>5</w:t>
          </w:r>
          <w:r>
            <w:rPr>
              <w:rFonts w:hint="eastAsia" w:ascii="宋体" w:hAnsi="宋体" w:eastAsia="宋体" w:cs="宋体"/>
              <w:spacing w:val="60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pacing w:val="-8"/>
              <w:sz w:val="21"/>
              <w:szCs w:val="21"/>
            </w:rPr>
            <w:t>申请出版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_Toc8356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18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5CB3756E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_Toc23814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1"/>
              <w:szCs w:val="21"/>
            </w:rPr>
            <w:t>6</w:t>
          </w:r>
          <w:r>
            <w:rPr>
              <w:rFonts w:hint="eastAsia" w:ascii="宋体" w:hAnsi="宋体" w:eastAsia="宋体" w:cs="宋体"/>
              <w:spacing w:val="24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z w:val="21"/>
              <w:szCs w:val="21"/>
            </w:rPr>
            <w:t>使用教材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_Toc23814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19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5CFEE6F2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_Toc18832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6.1</w:t>
          </w:r>
          <w:r>
            <w:rPr>
              <w:rFonts w:hint="eastAsia" w:ascii="宋体" w:hAnsi="宋体" w:eastAsia="宋体" w:cs="宋体"/>
              <w:spacing w:val="15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一键建课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_Toc18832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19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09831CF8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_Toc20303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6.2</w:t>
          </w:r>
          <w:r>
            <w:rPr>
              <w:rFonts w:hint="eastAsia" w:ascii="宋体" w:hAnsi="宋体" w:eastAsia="宋体" w:cs="宋体"/>
              <w:spacing w:val="15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导入教材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_Toc20303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21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3856EB3B">
          <w:pPr>
            <w:pStyle w:val="3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_Toc2733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pacing w:val="-1"/>
              <w:sz w:val="21"/>
              <w:szCs w:val="21"/>
            </w:rPr>
            <w:t>7</w:t>
          </w:r>
          <w:r>
            <w:rPr>
              <w:rFonts w:hint="eastAsia" w:ascii="宋体" w:hAnsi="宋体" w:eastAsia="宋体" w:cs="宋体"/>
              <w:spacing w:val="24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bCs/>
              <w:spacing w:val="-1"/>
              <w:sz w:val="21"/>
              <w:szCs w:val="21"/>
            </w:rPr>
            <w:t>教学应用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_Toc2733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23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538B9A60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_Toc9904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2"/>
              <w:sz w:val="21"/>
              <w:szCs w:val="21"/>
            </w:rPr>
            <w:t>7.1 班级与团队管理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_Toc9904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23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3FCD9D00">
          <w:pPr>
            <w:pStyle w:val="4"/>
            <w:tabs>
              <w:tab w:val="right" w:leader="dot" w:pos="8450"/>
            </w:tabs>
            <w:rPr>
              <w:rFonts w:hint="eastAsia" w:ascii="宋体" w:hAnsi="宋体" w:eastAsia="宋体" w:cs="宋体"/>
              <w:sz w:val="21"/>
              <w:szCs w:val="21"/>
            </w:r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HYPERLINK \l _Toc3204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7.2</w:t>
          </w:r>
          <w:r>
            <w:rPr>
              <w:rFonts w:hint="eastAsia" w:ascii="宋体" w:hAnsi="宋体" w:eastAsia="宋体" w:cs="宋体"/>
              <w:spacing w:val="12"/>
              <w:sz w:val="21"/>
              <w:szCs w:val="21"/>
            </w:rPr>
            <w:t xml:space="preserve"> </w:t>
          </w:r>
          <w:r>
            <w:rPr>
              <w:rFonts w:hint="eastAsia" w:ascii="宋体" w:hAnsi="宋体" w:eastAsia="宋体" w:cs="宋体"/>
              <w:spacing w:val="-4"/>
              <w:sz w:val="21"/>
              <w:szCs w:val="21"/>
            </w:rPr>
            <w:t>教学环节</w:t>
          </w:r>
          <w:r>
            <w:rPr>
              <w:rFonts w:hint="eastAsia" w:ascii="宋体" w:hAnsi="宋体" w:eastAsia="宋体" w:cs="宋体"/>
              <w:sz w:val="21"/>
              <w:szCs w:val="21"/>
            </w:rPr>
            <w:tab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begin"/>
          </w:r>
          <w:r>
            <w:rPr>
              <w:rFonts w:hint="eastAsia" w:ascii="宋体" w:hAnsi="宋体" w:eastAsia="宋体" w:cs="宋体"/>
              <w:sz w:val="21"/>
              <w:szCs w:val="21"/>
            </w:rPr>
            <w:instrText xml:space="preserve"> PAGEREF _Toc3204 \h </w:instrTex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separate"/>
          </w:r>
          <w:r>
            <w:rPr>
              <w:rFonts w:hint="eastAsia" w:ascii="宋体" w:hAnsi="宋体" w:eastAsia="宋体" w:cs="宋体"/>
              <w:sz w:val="21"/>
              <w:szCs w:val="21"/>
            </w:rPr>
            <w:t>24</w:t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  <w:p w14:paraId="15818BEF">
          <w:pPr>
            <w:sectPr>
              <w:pgSz w:w="11906" w:h="16839"/>
              <w:pgMar w:top="1431" w:right="1687" w:bottom="0" w:left="1769" w:header="0" w:footer="0" w:gutter="0"/>
              <w:cols w:space="720" w:num="1"/>
            </w:sectPr>
          </w:pPr>
          <w:r>
            <w:rPr>
              <w:rFonts w:hint="eastAsia" w:ascii="宋体" w:hAnsi="宋体" w:eastAsia="宋体" w:cs="宋体"/>
              <w:sz w:val="21"/>
              <w:szCs w:val="21"/>
            </w:rPr>
            <w:fldChar w:fldCharType="end"/>
          </w:r>
        </w:p>
      </w:sdtContent>
    </w:sdt>
    <w:p w14:paraId="251E8EEB"/>
    <w:p w14:paraId="613507B1">
      <w:pPr>
        <w:spacing w:before="98" w:line="446" w:lineRule="exact"/>
        <w:ind w:left="71"/>
        <w:outlineLvl w:val="0"/>
        <w:rPr>
          <w:rFonts w:ascii="宋体" w:hAnsi="宋体" w:eastAsia="宋体" w:cs="宋体"/>
          <w:sz w:val="30"/>
          <w:szCs w:val="30"/>
        </w:rPr>
      </w:pPr>
      <w:bookmarkStart w:id="0" w:name="_Toc22169"/>
      <w:r>
        <w:rPr>
          <w:rFonts w:ascii="Trebuchet MS" w:hAnsi="Trebuchet MS" w:eastAsia="Trebuchet MS" w:cs="Trebuchet MS"/>
          <w:b/>
          <w:bCs/>
          <w:spacing w:val="-2"/>
          <w:position w:val="3"/>
          <w:sz w:val="30"/>
          <w:szCs w:val="30"/>
        </w:rPr>
        <w:t>1</w:t>
      </w:r>
      <w:r>
        <w:rPr>
          <w:rFonts w:ascii="Trebuchet MS" w:hAnsi="Trebuchet MS" w:eastAsia="Trebuchet MS" w:cs="Trebuchet MS"/>
          <w:b/>
          <w:bCs/>
          <w:spacing w:val="79"/>
          <w:position w:val="3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2"/>
          <w:position w:val="3"/>
          <w:sz w:val="30"/>
          <w:szCs w:val="30"/>
        </w:rPr>
        <w:t>注册及登录</w:t>
      </w:r>
      <w:bookmarkEnd w:id="0"/>
    </w:p>
    <w:p w14:paraId="6D88EEDC">
      <w:pPr>
        <w:adjustRightInd w:val="0"/>
        <w:snapToGrid w:val="0"/>
        <w:spacing w:line="240" w:lineRule="atLeast"/>
        <w:ind w:firstLine="420" w:firstLineChars="200"/>
        <w:contextualSpacing/>
        <w:jc w:val="left"/>
        <w:outlineLvl w:val="1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登陆方式一：</w:t>
      </w:r>
    </w:p>
    <w:p w14:paraId="2A12CC02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both"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  <w:t>【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t>从上海建桥学院官网平台使用统一身份认证入口登录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  <w:t>】</w:t>
      </w:r>
    </w:p>
    <w:p w14:paraId="05FB98B1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both"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</w:rPr>
        <w:t>第一步：电脑上打开浏览器</w:t>
      </w:r>
    </w:p>
    <w:p w14:paraId="00A31145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both"/>
        <w:rPr>
          <w:rFonts w:ascii="微软雅黑" w:hAnsi="微软雅黑" w:eastAsia="微软雅黑" w:cs="宋体"/>
          <w:bCs/>
          <w:sz w:val="21"/>
          <w:szCs w:val="21"/>
        </w:rPr>
      </w:pPr>
      <w:r>
        <w:rPr>
          <w:rFonts w:hint="eastAsia" w:ascii="微软雅黑" w:hAnsi="微软雅黑" w:eastAsia="微软雅黑" w:cs="宋体"/>
          <w:bCs/>
          <w:sz w:val="21"/>
          <w:szCs w:val="21"/>
        </w:rPr>
        <w:drawing>
          <wp:inline distT="0" distB="0" distL="114300" distR="114300">
            <wp:extent cx="5283200" cy="967740"/>
            <wp:effectExtent l="0" t="0" r="5080" b="7620"/>
            <wp:docPr id="6" name="图片 1" descr="推荐浏览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推荐浏览器.png"/>
                    <pic:cNvPicPr>
                      <a:picLocks noChangeAspect="1"/>
                    </pic:cNvPicPr>
                  </pic:nvPicPr>
                  <pic:blipFill>
                    <a:blip r:embed="rId13"/>
                    <a:srcRect t="14019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ADF6E9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</w:rPr>
        <w:t>第二步：浏览器输入网址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  <w:t>：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fldChar w:fldCharType="begin"/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instrText xml:space="preserve"> HYPERLINK "https://www.gench.edu.cn/，" </w:instrTex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t>https://www.gench.edu.cn/，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fldChar w:fldCharType="end"/>
      </w:r>
    </w:p>
    <w:p w14:paraId="40CF288D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both"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5262245" cy="2585720"/>
            <wp:effectExtent l="0" t="0" r="10795" b="5080"/>
            <wp:docPr id="544" name="图片 544" descr="ec7ed59e05a58806dadea92d56c22b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图片 544" descr="ec7ed59e05a58806dadea92d56c22b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FD851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val="en-US" w:eastAsia="zh-CN"/>
        </w:rPr>
        <w:t>使用建桥统一身份证账号</w:t>
      </w: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</w:rPr>
        <w:t>【登录】</w:t>
      </w:r>
    </w:p>
    <w:p w14:paraId="28DF62DF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center"/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</w:pPr>
      <w:r>
        <w:rPr>
          <w:rStyle w:val="8"/>
          <w:rFonts w:hint="eastAsia" w:ascii="微软雅黑" w:hAnsi="微软雅黑" w:eastAsia="微软雅黑" w:cs="宋体"/>
          <w:b w:val="0"/>
          <w:bCs/>
          <w:sz w:val="21"/>
          <w:szCs w:val="21"/>
          <w:lang w:eastAsia="zh-CN"/>
        </w:rPr>
        <w:drawing>
          <wp:inline distT="0" distB="0" distL="114300" distR="114300">
            <wp:extent cx="4406265" cy="3792220"/>
            <wp:effectExtent l="0" t="0" r="13335" b="2540"/>
            <wp:docPr id="545" name="图片 545" descr="413a5327ed5346f84d37df076f731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图片 545" descr="413a5327ed5346f84d37df076f731cc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06265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93939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Style w:val="8"/>
          <w:rFonts w:hint="eastAsia" w:ascii="微软雅黑" w:hAnsi="微软雅黑" w:eastAsia="微软雅黑" w:cs="宋体"/>
          <w:color w:val="FF0000"/>
          <w:sz w:val="21"/>
          <w:szCs w:val="21"/>
          <w:lang w:val="en-US" w:eastAsia="zh-CN"/>
        </w:rPr>
      </w:pPr>
      <w:r>
        <w:rPr>
          <w:rStyle w:val="8"/>
          <w:rFonts w:hint="eastAsia" w:ascii="微软雅黑" w:hAnsi="微软雅黑" w:eastAsia="微软雅黑" w:cs="宋体"/>
          <w:color w:val="FF0000"/>
          <w:sz w:val="21"/>
          <w:szCs w:val="21"/>
        </w:rPr>
        <w:t>第三步：进入</w:t>
      </w:r>
      <w:r>
        <w:rPr>
          <w:rStyle w:val="8"/>
          <w:rFonts w:hint="eastAsia" w:ascii="微软雅黑" w:hAnsi="微软雅黑" w:eastAsia="微软雅黑" w:cs="宋体"/>
          <w:color w:val="FF0000"/>
          <w:sz w:val="21"/>
          <w:szCs w:val="21"/>
          <w:lang w:val="en-US" w:eastAsia="zh-CN"/>
        </w:rPr>
        <w:t>工作台</w:t>
      </w:r>
    </w:p>
    <w:p w14:paraId="585E3736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jc w:val="center"/>
        <w:rPr>
          <w:rStyle w:val="8"/>
          <w:rFonts w:hint="eastAsia" w:ascii="微软雅黑" w:hAnsi="微软雅黑" w:eastAsia="微软雅黑" w:cs="宋体"/>
          <w:color w:val="FF0000"/>
          <w:sz w:val="21"/>
          <w:szCs w:val="21"/>
          <w:lang w:val="en-US" w:eastAsia="zh-CN"/>
        </w:rPr>
      </w:pPr>
      <w:r>
        <w:rPr>
          <w:rStyle w:val="8"/>
          <w:rFonts w:hint="eastAsia" w:ascii="微软雅黑" w:hAnsi="微软雅黑" w:eastAsia="微软雅黑" w:cs="宋体"/>
          <w:color w:val="FF0000"/>
          <w:sz w:val="21"/>
          <w:szCs w:val="21"/>
          <w:lang w:val="en-US" w:eastAsia="zh-CN"/>
        </w:rPr>
        <w:drawing>
          <wp:inline distT="0" distB="0" distL="114300" distR="114300">
            <wp:extent cx="4676775" cy="2200275"/>
            <wp:effectExtent l="0" t="0" r="1905" b="9525"/>
            <wp:docPr id="546" name="图片 546" descr="f66635b487fe5c8e3802ae6f4c14c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图片 546" descr="f66635b487fe5c8e3802ae6f4c14c98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DF33F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Fonts w:hint="eastAsia" w:ascii="微软雅黑" w:hAnsi="微软雅黑" w:eastAsia="微软雅黑" w:cs="宋体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sz w:val="21"/>
          <w:szCs w:val="21"/>
          <w:lang w:val="en-US" w:eastAsia="zh-CN"/>
        </w:rPr>
        <w:t>进入工作台后找到【超星教学】入口，入口样式为：</w:t>
      </w:r>
    </w:p>
    <w:p w14:paraId="60A0C14C">
      <w:pPr>
        <w:pStyle w:val="5"/>
        <w:widowControl/>
        <w:adjustRightInd w:val="0"/>
        <w:snapToGrid w:val="0"/>
        <w:spacing w:beforeAutospacing="0" w:afterAutospacing="0" w:line="240" w:lineRule="atLeast"/>
        <w:ind w:firstLine="480" w:firstLineChars="200"/>
        <w:contextualSpacing/>
        <w:jc w:val="center"/>
        <w:rPr>
          <w:rFonts w:hint="eastAsia" w:ascii="微软雅黑" w:hAnsi="微软雅黑" w:eastAsia="微软雅黑" w:cs="宋体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4723130" cy="2138680"/>
            <wp:effectExtent l="0" t="0" r="1270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2313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FCF0E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Fonts w:hint="eastAsia" w:ascii="微软雅黑" w:hAnsi="微软雅黑" w:eastAsia="微软雅黑" w:cs="宋体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宋体"/>
          <w:sz w:val="21"/>
          <w:szCs w:val="21"/>
          <w:lang w:val="en-US" w:eastAsia="zh-CN"/>
        </w:rPr>
        <w:t>点击进入即可</w:t>
      </w:r>
    </w:p>
    <w:p w14:paraId="5265FF8D">
      <w:pPr>
        <w:adjustRightInd w:val="0"/>
        <w:snapToGrid w:val="0"/>
        <w:spacing w:line="240" w:lineRule="atLeast"/>
        <w:ind w:firstLine="420" w:firstLineChars="200"/>
        <w:contextualSpacing/>
        <w:jc w:val="left"/>
        <w:outlineLvl w:val="1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登陆方式二：</w:t>
      </w:r>
    </w:p>
    <w:p w14:paraId="0FA044A1">
      <w:pPr>
        <w:adjustRightInd w:val="0"/>
        <w:snapToGrid w:val="0"/>
        <w:spacing w:line="240" w:lineRule="atLeast"/>
        <w:ind w:firstLine="420" w:firstLineChars="200"/>
        <w:contextualSpacing/>
        <w:jc w:val="left"/>
        <w:outlineLvl w:val="1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直接访问这个地址</w:t>
      </w:r>
    </w:p>
    <w:p w14:paraId="6E6A7584">
      <w:pPr>
        <w:pStyle w:val="5"/>
        <w:widowControl/>
        <w:adjustRightInd w:val="0"/>
        <w:snapToGrid w:val="0"/>
        <w:spacing w:beforeAutospacing="0" w:afterAutospacing="0" w:line="240" w:lineRule="atLeast"/>
        <w:ind w:firstLine="420" w:firstLineChars="200"/>
        <w:contextualSpacing/>
        <w:rPr>
          <w:rFonts w:hint="default" w:ascii="微软雅黑" w:hAnsi="微软雅黑" w:eastAsia="微软雅黑" w:cs="宋体"/>
          <w:sz w:val="21"/>
          <w:szCs w:val="21"/>
          <w:lang w:val="en-US" w:eastAsia="zh-CN"/>
        </w:rPr>
      </w:pPr>
      <w:r>
        <w:rPr>
          <w:rFonts w:hint="default" w:ascii="微软雅黑" w:hAnsi="微软雅黑" w:eastAsia="微软雅黑" w:cs="宋体"/>
          <w:sz w:val="21"/>
          <w:szCs w:val="21"/>
          <w:lang w:val="en-US" w:eastAsia="zh-CN"/>
        </w:rPr>
        <w:fldChar w:fldCharType="begin"/>
      </w:r>
      <w:r>
        <w:rPr>
          <w:rFonts w:hint="default" w:ascii="微软雅黑" w:hAnsi="微软雅黑" w:eastAsia="微软雅黑" w:cs="宋体"/>
          <w:sz w:val="21"/>
          <w:szCs w:val="21"/>
          <w:lang w:val="en-US" w:eastAsia="zh-CN"/>
        </w:rPr>
        <w:instrText xml:space="preserve"> HYPERLINK "https://fysso.chaoxing.com/oauthsso/togench?refer=https://i.chaoxing.com" </w:instrText>
      </w:r>
      <w:r>
        <w:rPr>
          <w:rFonts w:hint="default" w:ascii="微软雅黑" w:hAnsi="微软雅黑" w:eastAsia="微软雅黑" w:cs="宋体"/>
          <w:sz w:val="21"/>
          <w:szCs w:val="21"/>
          <w:lang w:val="en-US" w:eastAsia="zh-CN"/>
        </w:rPr>
        <w:fldChar w:fldCharType="separate"/>
      </w:r>
      <w:r>
        <w:rPr>
          <w:rStyle w:val="9"/>
          <w:rFonts w:hint="default" w:ascii="微软雅黑" w:hAnsi="微软雅黑" w:eastAsia="微软雅黑" w:cs="宋体"/>
          <w:sz w:val="21"/>
          <w:szCs w:val="21"/>
          <w:lang w:val="en-US" w:eastAsia="zh-CN"/>
        </w:rPr>
        <w:t>https://fysso.chaoxing.com/oauthsso/togench?refer=https://i.chaoxing.com</w:t>
      </w:r>
      <w:r>
        <w:rPr>
          <w:rFonts w:hint="default" w:ascii="微软雅黑" w:hAnsi="微软雅黑" w:eastAsia="微软雅黑" w:cs="宋体"/>
          <w:sz w:val="21"/>
          <w:szCs w:val="21"/>
          <w:lang w:val="en-US" w:eastAsia="zh-CN"/>
        </w:rPr>
        <w:fldChar w:fldCharType="end"/>
      </w:r>
    </w:p>
    <w:p w14:paraId="6F1619AA">
      <w:pPr>
        <w:spacing w:line="360" w:lineRule="auto"/>
        <w:jc w:val="center"/>
        <w:rPr>
          <w:rFonts w:ascii="Trebuchet MS" w:hAnsi="Trebuchet MS" w:eastAsia="Trebuchet MS" w:cs="Trebuchet MS"/>
          <w:b/>
          <w:bCs/>
          <w:position w:val="3"/>
          <w:sz w:val="30"/>
          <w:szCs w:val="30"/>
        </w:rPr>
      </w:pPr>
      <w:r>
        <w:drawing>
          <wp:inline distT="0" distB="0" distL="114300" distR="114300">
            <wp:extent cx="4614545" cy="2428240"/>
            <wp:effectExtent l="0" t="0" r="317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454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p w14:paraId="4706E19D">
      <w:pPr>
        <w:spacing w:before="98" w:line="443" w:lineRule="exact"/>
        <w:ind w:left="51"/>
        <w:rPr>
          <w:rFonts w:ascii="宋体" w:hAnsi="宋体" w:eastAsia="宋体" w:cs="宋体"/>
          <w:sz w:val="30"/>
          <w:szCs w:val="30"/>
        </w:rPr>
        <w:sectPr>
          <w:pgSz w:w="11906" w:h="16839"/>
          <w:pgMar w:top="1431" w:right="1687" w:bottom="0" w:left="1769" w:header="0" w:footer="0" w:gutter="0"/>
          <w:cols w:space="720" w:num="1"/>
        </w:sectPr>
      </w:pPr>
      <w:r>
        <w:rPr>
          <w:rFonts w:ascii="Trebuchet MS" w:hAnsi="Trebuchet MS" w:eastAsia="Trebuchet MS" w:cs="Trebuchet MS"/>
          <w:b/>
          <w:bCs/>
          <w:position w:val="3"/>
          <w:sz w:val="30"/>
          <w:szCs w:val="30"/>
        </w:rPr>
        <w:t>2</w:t>
      </w:r>
      <w:r>
        <w:rPr>
          <w:rFonts w:ascii="Trebuchet MS" w:hAnsi="Trebuchet MS" w:eastAsia="Trebuchet MS" w:cs="Trebuchet MS"/>
          <w:b/>
          <w:bCs/>
          <w:spacing w:val="78"/>
          <w:position w:val="3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position w:val="3"/>
          <w:sz w:val="30"/>
          <w:szCs w:val="30"/>
        </w:rPr>
        <w:t>创建教材</w:t>
      </w:r>
    </w:p>
    <w:p w14:paraId="644201FF">
      <w:pPr>
        <w:spacing w:before="181" w:line="336" w:lineRule="auto"/>
        <w:ind w:left="27" w:right="189" w:firstLine="494"/>
        <w:rPr>
          <w:rFonts w:ascii="宋体" w:hAnsi="宋体" w:eastAsia="宋体" w:cs="宋体"/>
          <w:spacing w:val="-4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教师可以通过课程入口或者教材编写入口创建与管理教材</w:t>
      </w:r>
      <w:r>
        <w:rPr>
          <w:rFonts w:ascii="宋体" w:hAnsi="宋体" w:eastAsia="宋体" w:cs="宋体"/>
          <w:spacing w:val="-4"/>
          <w:sz w:val="24"/>
          <w:szCs w:val="24"/>
        </w:rPr>
        <w:t>，根据学校开通情况选择即可。</w:t>
      </w:r>
    </w:p>
    <w:p w14:paraId="496082A4">
      <w:pPr>
        <w:pStyle w:val="2"/>
        <w:spacing w:line="381" w:lineRule="auto"/>
      </w:pPr>
    </w:p>
    <w:p w14:paraId="043172D5">
      <w:pPr>
        <w:spacing w:before="78" w:line="220" w:lineRule="auto"/>
        <w:ind w:left="42"/>
        <w:outlineLvl w:val="1"/>
        <w:rPr>
          <w:rFonts w:ascii="宋体" w:hAnsi="宋体" w:eastAsia="宋体" w:cs="宋体"/>
          <w:sz w:val="24"/>
          <w:szCs w:val="24"/>
        </w:rPr>
      </w:pPr>
      <w:bookmarkStart w:id="1" w:name="_Toc9003"/>
      <w:r>
        <w:rPr>
          <w:rFonts w:ascii="宋体" w:hAnsi="宋体" w:eastAsia="宋体" w:cs="宋体"/>
          <w:spacing w:val="-2"/>
          <w:sz w:val="24"/>
          <w:szCs w:val="24"/>
        </w:rPr>
        <w:t>2.1 通过课程入口创建</w:t>
      </w:r>
      <w:bookmarkEnd w:id="1"/>
    </w:p>
    <w:p w14:paraId="0D0429E4">
      <w:pPr>
        <w:spacing w:before="181" w:line="336" w:lineRule="auto"/>
        <w:ind w:left="27" w:right="189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教师登录并进入个人空间后，在左侧栏中点击“课程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”，并</w:t>
      </w:r>
      <w:r>
        <w:rPr>
          <w:rFonts w:ascii="宋体" w:hAnsi="宋体" w:eastAsia="宋体" w:cs="宋体"/>
          <w:spacing w:val="-5"/>
          <w:sz w:val="24"/>
          <w:szCs w:val="24"/>
        </w:rPr>
        <w:t>在课程页中点击</w:t>
      </w:r>
      <w:r>
        <w:rPr>
          <w:rFonts w:ascii="宋体" w:hAnsi="宋体" w:eastAsia="宋体" w:cs="宋体"/>
          <w:spacing w:val="-2"/>
          <w:sz w:val="24"/>
          <w:szCs w:val="24"/>
        </w:rPr>
        <w:t>“新建课程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”，即可像建设课程一样建设数字教材（见图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2-1）。</w:t>
      </w:r>
    </w:p>
    <w:p w14:paraId="2B3349D2">
      <w:pPr>
        <w:spacing w:line="3300" w:lineRule="exact"/>
      </w:pPr>
      <w:r>
        <w:rPr>
          <w:position w:val="-66"/>
        </w:rPr>
        <w:drawing>
          <wp:inline distT="0" distB="0" distL="0" distR="0">
            <wp:extent cx="5414010" cy="20955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14391" cy="20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2B98">
      <w:pPr>
        <w:spacing w:before="273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2-1</w:t>
      </w:r>
    </w:p>
    <w:p w14:paraId="20D2843A">
      <w:pPr>
        <w:spacing w:before="260" w:line="340" w:lineRule="auto"/>
        <w:ind w:left="40" w:right="189" w:firstLine="48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如果教师想要引用已有课程，就在管理-课程管理模块，选择导入课程（见</w:t>
      </w:r>
      <w:r>
        <w:rPr>
          <w:rFonts w:ascii="宋体" w:hAnsi="宋体" w:eastAsia="宋体" w:cs="宋体"/>
          <w:spacing w:val="-2"/>
          <w:sz w:val="24"/>
          <w:szCs w:val="24"/>
        </w:rPr>
        <w:t>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2-2</w:t>
      </w:r>
      <w:r>
        <w:rPr>
          <w:rFonts w:ascii="宋体" w:hAnsi="宋体" w:eastAsia="宋体" w:cs="宋体"/>
          <w:spacing w:val="17"/>
          <w:sz w:val="24"/>
          <w:szCs w:val="24"/>
        </w:rPr>
        <w:t>），</w:t>
      </w:r>
      <w:r>
        <w:rPr>
          <w:rFonts w:ascii="宋体" w:hAnsi="宋体" w:eastAsia="宋体" w:cs="宋体"/>
          <w:spacing w:val="-2"/>
          <w:sz w:val="24"/>
          <w:szCs w:val="24"/>
        </w:rPr>
        <w:t>即可全部导入或选择部分导入（见图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2-3）。完成导入后即可按教材</w:t>
      </w:r>
      <w:r>
        <w:rPr>
          <w:rFonts w:ascii="宋体" w:hAnsi="宋体" w:eastAsia="宋体" w:cs="宋体"/>
          <w:spacing w:val="-3"/>
          <w:sz w:val="24"/>
          <w:szCs w:val="24"/>
        </w:rPr>
        <w:t>的编写思路梳理优化章节内容了，如果不需要导入已有课程，则直接从章节正文开始编写（见“4 编辑教材</w:t>
      </w:r>
      <w:r>
        <w:rPr>
          <w:rFonts w:ascii="宋体" w:hAnsi="宋体" w:eastAsia="宋体" w:cs="宋体"/>
          <w:spacing w:val="-8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”）。</w:t>
      </w:r>
    </w:p>
    <w:p w14:paraId="7C7FEBE1">
      <w:pPr>
        <w:spacing w:line="3703" w:lineRule="exact"/>
      </w:pPr>
      <w:r>
        <w:rPr>
          <w:position w:val="-74"/>
        </w:rPr>
        <w:drawing>
          <wp:inline distT="0" distB="0" distL="0" distR="0">
            <wp:extent cx="5411470" cy="235140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11851" cy="2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E8CFE">
      <w:pPr>
        <w:spacing w:line="3703" w:lineRule="exact"/>
        <w:sectPr>
          <w:footerReference r:id="rId5" w:type="default"/>
          <w:pgSz w:w="11906" w:h="16839"/>
          <w:pgMar w:top="1431" w:right="1609" w:bottom="2724" w:left="1769" w:header="0" w:footer="2437" w:gutter="0"/>
          <w:cols w:space="720" w:num="1"/>
        </w:sectPr>
      </w:pPr>
    </w:p>
    <w:p w14:paraId="240B12F2">
      <w:pPr>
        <w:spacing w:before="65" w:line="3613" w:lineRule="exact"/>
      </w:pPr>
      <w:r>
        <w:rPr>
          <w:position w:val="-72"/>
        </w:rPr>
        <w:drawing>
          <wp:inline distT="0" distB="0" distL="0" distR="0">
            <wp:extent cx="5407025" cy="229362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7406" cy="229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DD096">
      <w:pPr>
        <w:spacing w:before="267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2-3</w:t>
      </w:r>
    </w:p>
    <w:p w14:paraId="1B4CCA67">
      <w:pPr>
        <w:pStyle w:val="2"/>
        <w:spacing w:line="321" w:lineRule="auto"/>
      </w:pPr>
    </w:p>
    <w:p w14:paraId="49706AFD">
      <w:pPr>
        <w:pStyle w:val="2"/>
        <w:spacing w:line="322" w:lineRule="auto"/>
      </w:pPr>
    </w:p>
    <w:p w14:paraId="51201141">
      <w:pPr>
        <w:spacing w:before="78" w:line="219" w:lineRule="auto"/>
        <w:ind w:left="42"/>
        <w:outlineLvl w:val="1"/>
        <w:rPr>
          <w:rFonts w:ascii="宋体" w:hAnsi="宋体" w:eastAsia="宋体" w:cs="宋体"/>
          <w:sz w:val="24"/>
          <w:szCs w:val="24"/>
        </w:rPr>
      </w:pPr>
      <w:bookmarkStart w:id="2" w:name="_Toc22273"/>
      <w:r>
        <w:rPr>
          <w:rFonts w:ascii="宋体" w:hAnsi="宋体" w:eastAsia="宋体" w:cs="宋体"/>
          <w:spacing w:val="-1"/>
          <w:sz w:val="24"/>
          <w:szCs w:val="24"/>
        </w:rPr>
        <w:t>2.2 通过教材编写入口创建</w:t>
      </w:r>
      <w:bookmarkEnd w:id="2"/>
    </w:p>
    <w:p w14:paraId="46EA5FE1">
      <w:pPr>
        <w:spacing w:before="183" w:line="327" w:lineRule="auto"/>
        <w:ind w:left="40" w:right="178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若学校开通了数字教材编写入口，教师登录泛雅平台后，可在</w:t>
      </w:r>
      <w:r>
        <w:rPr>
          <w:rFonts w:ascii="宋体" w:hAnsi="宋体" w:eastAsia="宋体" w:cs="宋体"/>
          <w:spacing w:val="-4"/>
          <w:sz w:val="24"/>
          <w:szCs w:val="24"/>
        </w:rPr>
        <w:t>左侧点击数字</w:t>
      </w:r>
      <w:r>
        <w:rPr>
          <w:rFonts w:ascii="宋体" w:hAnsi="宋体" w:eastAsia="宋体" w:cs="宋体"/>
          <w:spacing w:val="-2"/>
          <w:sz w:val="24"/>
          <w:szCs w:val="24"/>
        </w:rPr>
        <w:t>教材编辑入口，选择新建教材（见图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2-4</w:t>
      </w:r>
      <w:r>
        <w:rPr>
          <w:rFonts w:ascii="宋体" w:hAnsi="宋体" w:eastAsia="宋体" w:cs="宋体"/>
          <w:spacing w:val="5"/>
          <w:sz w:val="24"/>
          <w:szCs w:val="24"/>
        </w:rPr>
        <w:t>），</w:t>
      </w:r>
      <w:r>
        <w:rPr>
          <w:rFonts w:ascii="宋体" w:hAnsi="宋体" w:eastAsia="宋体" w:cs="宋体"/>
          <w:spacing w:val="-2"/>
          <w:sz w:val="24"/>
          <w:szCs w:val="24"/>
        </w:rPr>
        <w:t>输入教材名称、编写团队信息、封面等，完成教材创建（见图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2-5）。</w:t>
      </w:r>
    </w:p>
    <w:p w14:paraId="13FF272C">
      <w:pPr>
        <w:spacing w:line="3141" w:lineRule="exact"/>
      </w:pPr>
      <w:r>
        <w:rPr>
          <w:position w:val="-62"/>
        </w:rPr>
        <w:drawing>
          <wp:inline distT="0" distB="0" distL="0" distR="0">
            <wp:extent cx="5407025" cy="19945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7406" cy="199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F57E5">
      <w:pPr>
        <w:spacing w:before="186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2-4</w:t>
      </w:r>
    </w:p>
    <w:p w14:paraId="62A8A37F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31" w:right="1620" w:bottom="400" w:left="1769" w:header="0" w:footer="0" w:gutter="0"/>
          <w:cols w:space="720" w:num="1"/>
        </w:sectPr>
      </w:pPr>
    </w:p>
    <w:p w14:paraId="79505944">
      <w:pPr>
        <w:spacing w:before="80" w:line="3597" w:lineRule="exact"/>
      </w:pPr>
      <w:r>
        <w:rPr>
          <w:position w:val="-71"/>
        </w:rPr>
        <w:drawing>
          <wp:inline distT="0" distB="0" distL="0" distR="0">
            <wp:extent cx="5412105" cy="228346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12485" cy="228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1F11">
      <w:pPr>
        <w:spacing w:before="268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2-5</w:t>
      </w:r>
    </w:p>
    <w:p w14:paraId="4BD93B71">
      <w:pPr>
        <w:spacing w:before="257" w:line="344" w:lineRule="auto"/>
        <w:ind w:left="38" w:right="186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对于在平台上已有精品课程基础的老师，可在教材创建页面直接</w:t>
      </w:r>
      <w:r>
        <w:rPr>
          <w:rFonts w:ascii="宋体" w:hAnsi="宋体" w:eastAsia="宋体" w:cs="宋体"/>
          <w:spacing w:val="-4"/>
          <w:sz w:val="24"/>
          <w:szCs w:val="24"/>
        </w:rPr>
        <w:t>导入课程资</w:t>
      </w:r>
      <w:r>
        <w:rPr>
          <w:rFonts w:ascii="宋体" w:hAnsi="宋体" w:eastAsia="宋体" w:cs="宋体"/>
          <w:spacing w:val="-3"/>
          <w:sz w:val="24"/>
          <w:szCs w:val="24"/>
        </w:rPr>
        <w:t>源（见图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2-6）。</w:t>
      </w:r>
    </w:p>
    <w:p w14:paraId="214FF351">
      <w:pPr>
        <w:spacing w:line="3596" w:lineRule="exact"/>
      </w:pPr>
      <w:r>
        <w:rPr>
          <w:position w:val="-71"/>
        </w:rPr>
        <w:drawing>
          <wp:inline distT="0" distB="0" distL="0" distR="0">
            <wp:extent cx="5412105" cy="228346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12485" cy="228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8FCA0">
      <w:pPr>
        <w:spacing w:before="268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2-6</w:t>
      </w:r>
    </w:p>
    <w:p w14:paraId="65B552B1">
      <w:pPr>
        <w:pStyle w:val="2"/>
        <w:spacing w:line="474" w:lineRule="auto"/>
      </w:pPr>
    </w:p>
    <w:p w14:paraId="45BE4FDE">
      <w:pPr>
        <w:spacing w:before="98" w:line="443" w:lineRule="exact"/>
        <w:ind w:left="51"/>
        <w:outlineLvl w:val="0"/>
        <w:rPr>
          <w:rFonts w:ascii="宋体" w:hAnsi="宋体" w:eastAsia="宋体" w:cs="宋体"/>
          <w:sz w:val="30"/>
          <w:szCs w:val="30"/>
        </w:rPr>
      </w:pPr>
      <w:bookmarkStart w:id="3" w:name="_Toc32651"/>
      <w:r>
        <w:rPr>
          <w:rFonts w:ascii="Trebuchet MS" w:hAnsi="Trebuchet MS" w:eastAsia="Trebuchet MS" w:cs="Trebuchet MS"/>
          <w:b/>
          <w:bCs/>
          <w:spacing w:val="-1"/>
          <w:position w:val="3"/>
          <w:sz w:val="30"/>
          <w:szCs w:val="30"/>
        </w:rPr>
        <w:t>3</w:t>
      </w:r>
      <w:r>
        <w:rPr>
          <w:rFonts w:ascii="Trebuchet MS" w:hAnsi="Trebuchet MS" w:eastAsia="Trebuchet MS" w:cs="Trebuchet MS"/>
          <w:b/>
          <w:bCs/>
          <w:spacing w:val="83"/>
          <w:position w:val="3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1"/>
          <w:position w:val="3"/>
          <w:sz w:val="30"/>
          <w:szCs w:val="30"/>
        </w:rPr>
        <w:t>管理教材</w:t>
      </w:r>
      <w:bookmarkEnd w:id="3"/>
    </w:p>
    <w:p w14:paraId="38F23823">
      <w:pPr>
        <w:spacing w:before="177" w:line="361" w:lineRule="auto"/>
        <w:ind w:left="42" w:right="186" w:firstLine="477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通过课程入口创建的教材，点击“管理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”，即可在“课程管理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”处重</w:t>
      </w:r>
      <w:r>
        <w:rPr>
          <w:rFonts w:ascii="宋体" w:hAnsi="宋体" w:eastAsia="宋体" w:cs="宋体"/>
          <w:spacing w:val="-6"/>
          <w:sz w:val="24"/>
          <w:szCs w:val="24"/>
        </w:rPr>
        <w:t>新编辑</w:t>
      </w:r>
      <w:r>
        <w:rPr>
          <w:rFonts w:ascii="宋体" w:hAnsi="宋体" w:eastAsia="宋体" w:cs="宋体"/>
          <w:spacing w:val="-2"/>
          <w:sz w:val="24"/>
          <w:szCs w:val="24"/>
        </w:rPr>
        <w:t>教材相关信息，如修改封面、教材名称、所属单位等（见图</w:t>
      </w:r>
      <w:r>
        <w:rPr>
          <w:rFonts w:ascii="宋体" w:hAnsi="宋体" w:eastAsia="宋体" w:cs="宋体"/>
          <w:spacing w:val="-3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3-1）。点击“教师团队管理</w:t>
      </w:r>
      <w:r>
        <w:rPr>
          <w:rFonts w:ascii="宋体" w:hAnsi="宋体" w:eastAsia="宋体" w:cs="宋体"/>
          <w:spacing w:val="-8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”，即可管理编写团队，如添加、移除团队成员等（见图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3-2）。</w:t>
      </w:r>
    </w:p>
    <w:p w14:paraId="7F2E96E5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612" w:bottom="400" w:left="1769" w:header="0" w:footer="0" w:gutter="0"/>
          <w:cols w:space="720" w:num="1"/>
        </w:sectPr>
      </w:pPr>
    </w:p>
    <w:p w14:paraId="0A3BA63A">
      <w:pPr>
        <w:spacing w:before="53" w:line="4585" w:lineRule="exact"/>
        <w:ind w:firstLine="596"/>
      </w:pPr>
      <w:r>
        <w:rPr>
          <w:position w:val="-91"/>
        </w:rPr>
        <w:drawing>
          <wp:inline distT="0" distB="0" distL="0" distR="0">
            <wp:extent cx="4533265" cy="29108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33645" cy="29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36802">
      <w:pPr>
        <w:spacing w:before="243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3-1</w:t>
      </w:r>
    </w:p>
    <w:p w14:paraId="2ABFC4E8">
      <w:pPr>
        <w:spacing w:before="113" w:line="3160" w:lineRule="exact"/>
        <w:ind w:firstLine="461"/>
      </w:pPr>
      <w:r>
        <w:rPr>
          <w:position w:val="-63"/>
        </w:rPr>
        <w:drawing>
          <wp:inline distT="0" distB="0" distL="0" distR="0">
            <wp:extent cx="4697095" cy="200596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97475" cy="200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6FE60">
      <w:pPr>
        <w:spacing w:before="183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3-2</w:t>
      </w:r>
    </w:p>
    <w:p w14:paraId="79BF640D">
      <w:pPr>
        <w:pStyle w:val="2"/>
        <w:spacing w:line="322" w:lineRule="auto"/>
      </w:pPr>
    </w:p>
    <w:p w14:paraId="0C11A2EB">
      <w:pPr>
        <w:pStyle w:val="2"/>
        <w:spacing w:line="323" w:lineRule="auto"/>
      </w:pPr>
    </w:p>
    <w:p w14:paraId="074BA8F1">
      <w:pPr>
        <w:spacing w:before="78" w:line="361" w:lineRule="auto"/>
        <w:ind w:left="22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通过教材编写入口创建的教材，点击“教材管理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”，即可在“基本信</w:t>
      </w:r>
      <w:r>
        <w:rPr>
          <w:rFonts w:ascii="宋体" w:hAnsi="宋体" w:eastAsia="宋体" w:cs="宋体"/>
          <w:spacing w:val="-6"/>
          <w:sz w:val="24"/>
          <w:szCs w:val="24"/>
        </w:rPr>
        <w:t>息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”处</w:t>
      </w:r>
      <w:r>
        <w:rPr>
          <w:rFonts w:ascii="宋体" w:hAnsi="宋体" w:eastAsia="宋体" w:cs="宋体"/>
          <w:spacing w:val="-2"/>
          <w:sz w:val="24"/>
          <w:szCs w:val="24"/>
        </w:rPr>
        <w:t>重新编辑教材相关信息，如修改封面、教材名称、所属单位等（见图</w:t>
      </w:r>
      <w:r>
        <w:rPr>
          <w:rFonts w:ascii="宋体" w:hAnsi="宋体" w:eastAsia="宋体" w:cs="宋体"/>
          <w:spacing w:val="-3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3-3）。点</w:t>
      </w:r>
      <w:r>
        <w:rPr>
          <w:rFonts w:ascii="宋体" w:hAnsi="宋体" w:eastAsia="宋体" w:cs="宋体"/>
          <w:spacing w:val="-7"/>
          <w:sz w:val="24"/>
          <w:szCs w:val="24"/>
        </w:rPr>
        <w:t>击“编写团队管理</w:t>
      </w:r>
      <w:r>
        <w:rPr>
          <w:rFonts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”，即可管理编写团队，如添加、移除团队成员（见图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3-4）。</w:t>
      </w:r>
    </w:p>
    <w:p w14:paraId="04E6A735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19" w:bottom="400" w:left="1785" w:header="0" w:footer="0" w:gutter="0"/>
          <w:cols w:space="720" w:num="1"/>
        </w:sectPr>
      </w:pPr>
    </w:p>
    <w:p w14:paraId="35CA2E38">
      <w:pPr>
        <w:spacing w:before="68" w:line="6116" w:lineRule="exact"/>
      </w:pPr>
      <w:r>
        <w:rPr>
          <w:position w:val="-122"/>
        </w:rPr>
        <w:drawing>
          <wp:inline distT="0" distB="0" distL="0" distR="0">
            <wp:extent cx="5417185" cy="38830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7566" cy="38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66AC3">
      <w:pPr>
        <w:spacing w:before="257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3-3</w:t>
      </w:r>
    </w:p>
    <w:p w14:paraId="142940EF">
      <w:pPr>
        <w:spacing w:before="131" w:line="5632" w:lineRule="exact"/>
      </w:pPr>
      <w:r>
        <w:rPr>
          <w:position w:val="-112"/>
        </w:rPr>
        <w:drawing>
          <wp:inline distT="0" distB="0" distL="0" distR="0">
            <wp:extent cx="5413375" cy="357568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13756" cy="357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DBFC">
      <w:pPr>
        <w:spacing w:before="189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3-4</w:t>
      </w:r>
    </w:p>
    <w:p w14:paraId="76DCE8A4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604" w:bottom="400" w:left="1769" w:header="0" w:footer="0" w:gutter="0"/>
          <w:cols w:space="720" w:num="1"/>
        </w:sectPr>
      </w:pPr>
    </w:p>
    <w:p w14:paraId="1A2EAE7E">
      <w:pPr>
        <w:spacing w:before="122" w:line="329" w:lineRule="auto"/>
        <w:ind w:left="23" w:right="80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进入教材的目录，选择具体的小节，能够设置具体编写成员编辑或</w:t>
      </w:r>
      <w:r>
        <w:rPr>
          <w:rFonts w:ascii="宋体" w:hAnsi="宋体" w:eastAsia="宋体" w:cs="宋体"/>
          <w:spacing w:val="-4"/>
          <w:sz w:val="24"/>
          <w:szCs w:val="24"/>
        </w:rPr>
        <w:t>者查看章</w:t>
      </w:r>
      <w:r>
        <w:rPr>
          <w:rFonts w:ascii="宋体" w:hAnsi="宋体" w:eastAsia="宋体" w:cs="宋体"/>
          <w:spacing w:val="-2"/>
          <w:sz w:val="24"/>
          <w:szCs w:val="24"/>
        </w:rPr>
        <w:t>节的范围（见图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3-5）。</w:t>
      </w:r>
    </w:p>
    <w:p w14:paraId="15E892AC">
      <w:pPr>
        <w:spacing w:line="3988" w:lineRule="exact"/>
        <w:ind w:firstLine="14"/>
      </w:pPr>
      <w:r>
        <w:rPr>
          <w:position w:val="-79"/>
        </w:rPr>
        <w:drawing>
          <wp:inline distT="0" distB="0" distL="0" distR="0">
            <wp:extent cx="5265420" cy="253238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3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7A7F8">
      <w:pPr>
        <w:spacing w:before="226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3-5</w:t>
      </w:r>
    </w:p>
    <w:p w14:paraId="1AAB9D04">
      <w:pPr>
        <w:pStyle w:val="2"/>
        <w:spacing w:line="314" w:lineRule="auto"/>
      </w:pPr>
    </w:p>
    <w:p w14:paraId="329F3F96">
      <w:pPr>
        <w:pStyle w:val="2"/>
        <w:spacing w:line="315" w:lineRule="auto"/>
      </w:pPr>
    </w:p>
    <w:p w14:paraId="51B226AC">
      <w:pPr>
        <w:spacing w:before="98" w:line="443" w:lineRule="exact"/>
        <w:ind w:left="24"/>
        <w:outlineLvl w:val="0"/>
        <w:rPr>
          <w:rFonts w:ascii="宋体" w:hAnsi="宋体" w:eastAsia="宋体" w:cs="宋体"/>
          <w:sz w:val="30"/>
          <w:szCs w:val="30"/>
        </w:rPr>
      </w:pPr>
      <w:bookmarkStart w:id="4" w:name="_Toc18365"/>
      <w:r>
        <w:rPr>
          <w:rFonts w:ascii="Trebuchet MS" w:hAnsi="Trebuchet MS" w:eastAsia="Trebuchet MS" w:cs="Trebuchet MS"/>
          <w:b/>
          <w:bCs/>
          <w:spacing w:val="2"/>
          <w:position w:val="3"/>
          <w:sz w:val="30"/>
          <w:szCs w:val="30"/>
        </w:rPr>
        <w:t>4</w:t>
      </w:r>
      <w:r>
        <w:rPr>
          <w:rFonts w:ascii="Trebuchet MS" w:hAnsi="Trebuchet MS" w:eastAsia="Trebuchet MS" w:cs="Trebuchet MS"/>
          <w:b/>
          <w:bCs/>
          <w:spacing w:val="79"/>
          <w:position w:val="3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2"/>
          <w:position w:val="3"/>
          <w:sz w:val="30"/>
          <w:szCs w:val="30"/>
        </w:rPr>
        <w:t>编辑教材</w:t>
      </w:r>
      <w:bookmarkEnd w:id="4"/>
    </w:p>
    <w:p w14:paraId="4B2A043A">
      <w:pPr>
        <w:spacing w:before="224" w:line="219" w:lineRule="auto"/>
        <w:ind w:left="24"/>
        <w:outlineLvl w:val="1"/>
        <w:rPr>
          <w:rFonts w:ascii="宋体" w:hAnsi="宋体" w:eastAsia="宋体" w:cs="宋体"/>
          <w:sz w:val="30"/>
          <w:szCs w:val="30"/>
        </w:rPr>
      </w:pPr>
      <w:bookmarkStart w:id="5" w:name="_Toc16358"/>
      <w:r>
        <w:rPr>
          <w:rFonts w:ascii="宋体" w:hAnsi="宋体" w:eastAsia="宋体" w:cs="宋体"/>
          <w:spacing w:val="-2"/>
          <w:sz w:val="30"/>
          <w:szCs w:val="30"/>
        </w:rPr>
        <w:t>4.1 编辑章节正文</w:t>
      </w:r>
      <w:bookmarkEnd w:id="5"/>
    </w:p>
    <w:p w14:paraId="71EE5634">
      <w:pPr>
        <w:spacing w:before="220" w:line="360" w:lineRule="auto"/>
        <w:ind w:left="15" w:right="18" w:firstLine="496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章节是教材的主体内容。在章节目录页面点击</w:t>
      </w:r>
      <w:r>
        <w:rPr>
          <w:rFonts w:ascii="宋体" w:hAnsi="宋体" w:eastAsia="宋体" w:cs="宋体"/>
          <w:spacing w:val="-5"/>
          <w:sz w:val="24"/>
          <w:szCs w:val="24"/>
        </w:rPr>
        <w:t>“编辑教材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”，即可进入编辑</w:t>
      </w:r>
      <w:r>
        <w:rPr>
          <w:rFonts w:ascii="宋体" w:hAnsi="宋体" w:eastAsia="宋体" w:cs="宋体"/>
          <w:spacing w:val="-3"/>
          <w:sz w:val="24"/>
          <w:szCs w:val="24"/>
        </w:rPr>
        <w:t>页面。泛雅平台的富媒体编辑器可以实现按章节进行内容编辑，左侧可以进行教</w:t>
      </w:r>
      <w:r>
        <w:rPr>
          <w:rFonts w:ascii="宋体" w:hAnsi="宋体" w:eastAsia="宋体" w:cs="宋体"/>
          <w:spacing w:val="-1"/>
          <w:sz w:val="24"/>
          <w:szCs w:val="24"/>
        </w:rPr>
        <w:t>材目录的建设和编辑，平台支持各种资源形式，比如文本、音频、视频、动画、</w:t>
      </w:r>
      <w:r>
        <w:rPr>
          <w:rFonts w:ascii="宋体" w:hAnsi="宋体" w:eastAsia="宋体" w:cs="宋体"/>
          <w:spacing w:val="1"/>
          <w:sz w:val="24"/>
          <w:szCs w:val="24"/>
        </w:rPr>
        <w:t>文字、图片、文档、数学公式、代码块等（见图4-1</w:t>
      </w:r>
      <w:r>
        <w:rPr>
          <w:rFonts w:ascii="宋体" w:hAnsi="宋体" w:eastAsia="宋体" w:cs="宋体"/>
          <w:sz w:val="24"/>
          <w:szCs w:val="24"/>
        </w:rPr>
        <w:t>）。文字性知识点也可以像</w:t>
      </w:r>
      <w:r>
        <w:rPr>
          <w:rFonts w:ascii="宋体" w:hAnsi="宋体" w:eastAsia="宋体" w:cs="宋体"/>
          <w:spacing w:val="-3"/>
          <w:sz w:val="24"/>
          <w:szCs w:val="24"/>
        </w:rPr>
        <w:t>word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一样进行排版和美化，并使用平台自带的AI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工具进行智能</w:t>
      </w:r>
      <w:r>
        <w:rPr>
          <w:rFonts w:ascii="宋体" w:hAnsi="宋体" w:eastAsia="宋体" w:cs="宋体"/>
          <w:spacing w:val="-4"/>
          <w:sz w:val="24"/>
          <w:szCs w:val="24"/>
        </w:rPr>
        <w:t>编写（见图4-2</w:t>
      </w:r>
      <w:r>
        <w:rPr>
          <w:rFonts w:ascii="宋体" w:hAnsi="宋体" w:eastAsia="宋体" w:cs="宋体"/>
          <w:spacing w:val="-53"/>
          <w:w w:val="85"/>
          <w:sz w:val="24"/>
          <w:szCs w:val="24"/>
        </w:rPr>
        <w:t>），</w:t>
      </w:r>
      <w:r>
        <w:rPr>
          <w:rFonts w:ascii="宋体" w:hAnsi="宋体" w:eastAsia="宋体" w:cs="宋体"/>
          <w:spacing w:val="-1"/>
          <w:sz w:val="24"/>
          <w:szCs w:val="24"/>
        </w:rPr>
        <w:t>协助提高文字部分的编写效率。编辑好内容后，教师可以预览手机端、电脑端、</w:t>
      </w:r>
      <w:r>
        <w:rPr>
          <w:rFonts w:ascii="宋体" w:hAnsi="宋体" w:eastAsia="宋体" w:cs="宋体"/>
          <w:spacing w:val="3"/>
          <w:sz w:val="24"/>
          <w:szCs w:val="24"/>
        </w:rPr>
        <w:t>平板端的排版效果（见图4-3）。</w:t>
      </w:r>
    </w:p>
    <w:p w14:paraId="6F803240">
      <w:pPr>
        <w:spacing w:before="2" w:line="361" w:lineRule="auto"/>
        <w:ind w:left="11" w:firstLine="5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因教材属于出版物，有原创要求，因此编辑器中的“</w:t>
      </w:r>
      <w:r>
        <w:rPr>
          <w:rFonts w:ascii="宋体" w:hAnsi="宋体" w:eastAsia="宋体" w:cs="宋体"/>
          <w:spacing w:val="-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图书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”、“</w:t>
      </w:r>
      <w:r>
        <w:rPr>
          <w:rFonts w:ascii="宋体" w:hAnsi="宋体" w:eastAsia="宋体" w:cs="宋体"/>
          <w:spacing w:val="-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13"/>
          <w:sz w:val="24"/>
          <w:szCs w:val="24"/>
        </w:rPr>
        <w:t>书内页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”、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“拓展阅读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”功能虽然保留以供老师参考，但还需谨</w:t>
      </w:r>
      <w:r>
        <w:rPr>
          <w:rFonts w:ascii="宋体" w:hAnsi="宋体" w:eastAsia="宋体" w:cs="宋体"/>
          <w:spacing w:val="-2"/>
          <w:sz w:val="24"/>
          <w:szCs w:val="24"/>
        </w:rPr>
        <w:t>慎使用。</w:t>
      </w:r>
    </w:p>
    <w:p w14:paraId="53D55472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19" w:bottom="400" w:left="1785" w:header="0" w:footer="0" w:gutter="0"/>
          <w:cols w:space="720" w:num="1"/>
        </w:sectPr>
      </w:pPr>
    </w:p>
    <w:p w14:paraId="11EDDA8A">
      <w:pPr>
        <w:spacing w:before="62" w:line="4255" w:lineRule="exact"/>
      </w:pPr>
      <w:r>
        <w:rPr>
          <w:position w:val="-85"/>
        </w:rPr>
        <w:drawing>
          <wp:inline distT="0" distB="0" distL="0" distR="0">
            <wp:extent cx="5411470" cy="270129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11851" cy="27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765BA">
      <w:pPr>
        <w:spacing w:before="173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4-1</w:t>
      </w:r>
    </w:p>
    <w:p w14:paraId="76980C10">
      <w:pPr>
        <w:spacing w:before="114" w:line="3940" w:lineRule="exact"/>
      </w:pPr>
      <w:r>
        <w:rPr>
          <w:position w:val="-78"/>
        </w:rPr>
        <w:drawing>
          <wp:inline distT="0" distB="0" distL="0" distR="0">
            <wp:extent cx="5411470" cy="25012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1851" cy="25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BD5D5">
      <w:pPr>
        <w:spacing w:before="182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4-2</w:t>
      </w:r>
    </w:p>
    <w:p w14:paraId="73C4D02D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613" w:bottom="400" w:left="1769" w:header="0" w:footer="0" w:gutter="0"/>
          <w:cols w:space="720" w:num="1"/>
        </w:sectPr>
      </w:pPr>
    </w:p>
    <w:p w14:paraId="41B6B091">
      <w:pPr>
        <w:spacing w:before="77" w:line="8900" w:lineRule="exact"/>
      </w:pPr>
      <w:r>
        <w:rPr>
          <w:position w:val="-177"/>
        </w:rPr>
        <w:drawing>
          <wp:inline distT="0" distB="0" distL="0" distR="0">
            <wp:extent cx="5415280" cy="56508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15660" cy="565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1ABDA">
      <w:pPr>
        <w:spacing w:before="193" w:line="221" w:lineRule="auto"/>
        <w:ind w:left="38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4-3</w:t>
      </w:r>
    </w:p>
    <w:p w14:paraId="03A7195B">
      <w:pPr>
        <w:pStyle w:val="2"/>
        <w:spacing w:line="283" w:lineRule="auto"/>
      </w:pPr>
    </w:p>
    <w:p w14:paraId="4A658424">
      <w:pPr>
        <w:pStyle w:val="2"/>
        <w:spacing w:line="284" w:lineRule="auto"/>
      </w:pPr>
    </w:p>
    <w:p w14:paraId="3C78DAE5">
      <w:pPr>
        <w:spacing w:before="78" w:line="219" w:lineRule="auto"/>
        <w:ind w:left="38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4.1.1 文字文档</w:t>
      </w:r>
    </w:p>
    <w:p w14:paraId="02406080">
      <w:pPr>
        <w:spacing w:before="184" w:line="361" w:lineRule="auto"/>
        <w:ind w:left="37" w:right="130" w:firstLine="482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支持多种文档格式的上传，包括 DOC、PPT、PDF、TXT 等，上传后自动转码，</w:t>
      </w:r>
      <w:r>
        <w:rPr>
          <w:rFonts w:ascii="宋体" w:hAnsi="宋体" w:eastAsia="宋体" w:cs="宋体"/>
          <w:sz w:val="24"/>
          <w:szCs w:val="24"/>
        </w:rPr>
        <w:t>无需下载可以直接在线阅读（见图4-4）。提供可视化的公式编辑器，可以在线</w:t>
      </w:r>
      <w:r>
        <w:rPr>
          <w:rFonts w:ascii="宋体" w:hAnsi="宋体" w:eastAsia="宋体" w:cs="宋体"/>
          <w:spacing w:val="2"/>
          <w:sz w:val="24"/>
          <w:szCs w:val="24"/>
        </w:rPr>
        <w:t>进行公式的录入与编辑（见图4-5）。</w:t>
      </w:r>
    </w:p>
    <w:p w14:paraId="03334591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607" w:bottom="400" w:left="1769" w:header="0" w:footer="0" w:gutter="0"/>
          <w:cols w:space="720" w:num="1"/>
        </w:sectPr>
      </w:pPr>
    </w:p>
    <w:p w14:paraId="534FE0F0">
      <w:pPr>
        <w:spacing w:before="11" w:line="4041" w:lineRule="exact"/>
      </w:pPr>
      <w:r>
        <w:rPr>
          <w:position w:val="-80"/>
        </w:rPr>
        <w:drawing>
          <wp:inline distT="0" distB="0" distL="0" distR="0">
            <wp:extent cx="5166995" cy="25654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67553" cy="256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2BD4D">
      <w:pPr>
        <w:spacing w:before="125" w:line="221" w:lineRule="auto"/>
        <w:ind w:left="378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4-4</w:t>
      </w:r>
    </w:p>
    <w:p w14:paraId="752B38B9">
      <w:pPr>
        <w:pStyle w:val="2"/>
        <w:spacing w:line="259" w:lineRule="auto"/>
      </w:pPr>
    </w:p>
    <w:p w14:paraId="5F7FBE64">
      <w:pPr>
        <w:pStyle w:val="2"/>
        <w:spacing w:line="260" w:lineRule="auto"/>
      </w:pPr>
    </w:p>
    <w:p w14:paraId="469460CD">
      <w:pPr>
        <w:spacing w:line="4070" w:lineRule="exact"/>
      </w:pPr>
      <w:r>
        <w:rPr>
          <w:position w:val="-81"/>
        </w:rPr>
        <w:drawing>
          <wp:inline distT="0" distB="0" distL="0" distR="0">
            <wp:extent cx="5205095" cy="258381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05653" cy="258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52044">
      <w:pPr>
        <w:spacing w:before="112" w:line="221" w:lineRule="auto"/>
        <w:ind w:left="38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4-5</w:t>
      </w:r>
    </w:p>
    <w:p w14:paraId="06A5DAD8">
      <w:pPr>
        <w:pStyle w:val="2"/>
        <w:spacing w:line="283" w:lineRule="auto"/>
      </w:pPr>
    </w:p>
    <w:p w14:paraId="6078E022">
      <w:pPr>
        <w:pStyle w:val="2"/>
        <w:spacing w:line="284" w:lineRule="auto"/>
      </w:pPr>
    </w:p>
    <w:p w14:paraId="07C70B7E">
      <w:pPr>
        <w:spacing w:before="78" w:line="220" w:lineRule="auto"/>
        <w:ind w:left="38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4.1.2</w:t>
      </w:r>
      <w:r>
        <w:rPr>
          <w:rFonts w:ascii="宋体" w:hAnsi="宋体" w:eastAsia="宋体" w:cs="宋体"/>
          <w:spacing w:val="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图片</w:t>
      </w:r>
    </w:p>
    <w:p w14:paraId="578185E7">
      <w:pPr>
        <w:spacing w:before="181" w:line="362" w:lineRule="auto"/>
        <w:ind w:left="47" w:right="16" w:firstLine="47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支持多种图片格式，如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gif、jpeg、png、jpg、svg 等，插入</w:t>
      </w:r>
      <w:r>
        <w:rPr>
          <w:rFonts w:ascii="宋体" w:hAnsi="宋体" w:eastAsia="宋体" w:cs="宋体"/>
          <w:spacing w:val="-8"/>
          <w:sz w:val="24"/>
          <w:szCs w:val="24"/>
        </w:rPr>
        <w:t>图片后点击“修</w:t>
      </w:r>
      <w:r>
        <w:rPr>
          <w:rFonts w:ascii="宋体" w:hAnsi="宋体" w:eastAsia="宋体" w:cs="宋体"/>
          <w:sz w:val="24"/>
          <w:szCs w:val="24"/>
        </w:rPr>
        <w:t>改</w:t>
      </w:r>
      <w:r>
        <w:rPr>
          <w:rFonts w:ascii="宋体" w:hAnsi="宋体" w:eastAsia="宋体" w:cs="宋体"/>
          <w:spacing w:val="-79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”即可修改图片尺寸等信息（见图4-6）。</w:t>
      </w:r>
    </w:p>
    <w:p w14:paraId="2C2EEC00">
      <w:pPr>
        <w:spacing w:line="362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85" w:bottom="400" w:left="1769" w:header="0" w:footer="0" w:gutter="0"/>
          <w:cols w:space="720" w:num="1"/>
        </w:sectPr>
      </w:pPr>
    </w:p>
    <w:p w14:paraId="1DD8E3AF">
      <w:pPr>
        <w:spacing w:before="26" w:line="3995" w:lineRule="exact"/>
        <w:ind w:firstLine="1253"/>
      </w:pPr>
      <w:r>
        <w:rPr>
          <w:position w:val="-79"/>
        </w:rPr>
        <w:drawing>
          <wp:inline distT="0" distB="0" distL="0" distR="0">
            <wp:extent cx="5107305" cy="253619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07863" cy="253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8B4D3">
      <w:pPr>
        <w:spacing w:before="190" w:line="221" w:lineRule="auto"/>
        <w:ind w:left="49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4-6</w:t>
      </w:r>
    </w:p>
    <w:p w14:paraId="5D943880">
      <w:pPr>
        <w:pStyle w:val="2"/>
        <w:spacing w:line="245" w:lineRule="auto"/>
      </w:pPr>
    </w:p>
    <w:p w14:paraId="05E1D215">
      <w:pPr>
        <w:pStyle w:val="2"/>
        <w:spacing w:line="246" w:lineRule="auto"/>
      </w:pPr>
    </w:p>
    <w:p w14:paraId="427A8311">
      <w:pPr>
        <w:spacing w:before="78" w:line="220" w:lineRule="auto"/>
        <w:ind w:left="1257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4.1.3 视频</w:t>
      </w:r>
    </w:p>
    <w:p w14:paraId="58C60F22">
      <w:pPr>
        <w:spacing w:before="182" w:line="327" w:lineRule="auto"/>
        <w:ind w:left="1259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支持上传 rmvb、3gp、mpg、mpeg、mov、wmv、avi、</w:t>
      </w:r>
      <w:r>
        <w:rPr>
          <w:rFonts w:ascii="宋体" w:hAnsi="宋体" w:eastAsia="宋体" w:cs="宋体"/>
          <w:spacing w:val="-5"/>
          <w:sz w:val="24"/>
          <w:szCs w:val="24"/>
        </w:rPr>
        <w:t>mkv、mp4、flv、vob 等</w:t>
      </w:r>
      <w:r>
        <w:rPr>
          <w:rFonts w:ascii="宋体" w:hAnsi="宋体" w:eastAsia="宋体" w:cs="宋体"/>
          <w:spacing w:val="-7"/>
          <w:sz w:val="24"/>
          <w:szCs w:val="24"/>
        </w:rPr>
        <w:t>高清和网络格式的视频，视频上传后自动转码，无需</w:t>
      </w:r>
      <w:r>
        <w:rPr>
          <w:rFonts w:ascii="宋体" w:hAnsi="宋体" w:eastAsia="宋体" w:cs="宋体"/>
          <w:spacing w:val="-8"/>
          <w:sz w:val="24"/>
          <w:szCs w:val="24"/>
        </w:rPr>
        <w:t>下载可以直接在线进行播放。</w:t>
      </w:r>
      <w:r>
        <w:rPr>
          <w:rFonts w:ascii="宋体" w:hAnsi="宋体" w:eastAsia="宋体" w:cs="宋体"/>
          <w:spacing w:val="1"/>
          <w:sz w:val="24"/>
          <w:szCs w:val="24"/>
        </w:rPr>
        <w:t>支持将录制好的速课插入到教材章节内，并支持设置为任务点（见图4-7）。</w:t>
      </w:r>
    </w:p>
    <w:p w14:paraId="287B91C0">
      <w:pPr>
        <w:spacing w:line="4061" w:lineRule="exact"/>
      </w:pPr>
      <w:r>
        <w:rPr>
          <w:position w:val="-81"/>
        </w:rPr>
        <w:drawing>
          <wp:inline distT="0" distB="0" distL="0" distR="0">
            <wp:extent cx="5967730" cy="257810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68276" cy="257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4D51E">
      <w:pPr>
        <w:spacing w:before="122" w:line="221" w:lineRule="auto"/>
        <w:ind w:left="501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4-7</w:t>
      </w:r>
    </w:p>
    <w:p w14:paraId="4CE9CDFA">
      <w:pPr>
        <w:pStyle w:val="2"/>
        <w:spacing w:line="283" w:lineRule="auto"/>
      </w:pPr>
    </w:p>
    <w:p w14:paraId="0643933C">
      <w:pPr>
        <w:pStyle w:val="2"/>
        <w:spacing w:line="284" w:lineRule="auto"/>
      </w:pPr>
    </w:p>
    <w:p w14:paraId="2BC9CA9B">
      <w:pPr>
        <w:spacing w:before="79" w:line="362" w:lineRule="auto"/>
        <w:ind w:left="1280" w:firstLine="45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支持在视频中插入图片、PPT、知识点等资源，支持导入字幕。在章节视频</w:t>
      </w:r>
      <w:r>
        <w:rPr>
          <w:rFonts w:ascii="宋体" w:hAnsi="宋体" w:eastAsia="宋体" w:cs="宋体"/>
          <w:spacing w:val="-12"/>
          <w:sz w:val="24"/>
          <w:szCs w:val="24"/>
        </w:rPr>
        <w:t>中点击“插入对象</w:t>
      </w:r>
      <w:r>
        <w:rPr>
          <w:rFonts w:ascii="宋体" w:hAnsi="宋体" w:eastAsia="宋体" w:cs="宋体"/>
          <w:spacing w:val="-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”（见图4-8</w:t>
      </w:r>
      <w:r>
        <w:rPr>
          <w:rFonts w:ascii="宋体" w:hAnsi="宋体" w:eastAsia="宋体" w:cs="宋体"/>
          <w:spacing w:val="-52"/>
          <w:sz w:val="24"/>
          <w:szCs w:val="24"/>
        </w:rPr>
        <w:t>），</w:t>
      </w:r>
      <w:r>
        <w:rPr>
          <w:rFonts w:ascii="宋体" w:hAnsi="宋体" w:eastAsia="宋体" w:cs="宋体"/>
          <w:spacing w:val="-12"/>
          <w:sz w:val="24"/>
          <w:szCs w:val="24"/>
        </w:rPr>
        <w:t>即可选择对应内容，插入视频当中（见图4-9）。</w:t>
      </w:r>
    </w:p>
    <w:p w14:paraId="3B0DBF74">
      <w:pPr>
        <w:spacing w:line="362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19" w:bottom="400" w:left="550" w:header="0" w:footer="0" w:gutter="0"/>
          <w:cols w:space="720" w:num="1"/>
        </w:sectPr>
      </w:pPr>
    </w:p>
    <w:p w14:paraId="7EE52205">
      <w:pPr>
        <w:spacing w:before="56" w:line="3936" w:lineRule="exact"/>
        <w:ind w:firstLine="1800"/>
      </w:pPr>
      <w:r>
        <w:rPr>
          <w:position w:val="-78"/>
        </w:rPr>
        <w:drawing>
          <wp:inline distT="0" distB="0" distL="0" distR="0">
            <wp:extent cx="5266690" cy="24987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9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8F631">
      <w:pPr>
        <w:spacing w:before="185" w:line="221" w:lineRule="auto"/>
        <w:ind w:left="565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4-8</w:t>
      </w:r>
    </w:p>
    <w:p w14:paraId="3D37AFE9">
      <w:pPr>
        <w:pStyle w:val="2"/>
        <w:spacing w:line="266" w:lineRule="auto"/>
      </w:pPr>
    </w:p>
    <w:p w14:paraId="619ED922">
      <w:pPr>
        <w:pStyle w:val="2"/>
        <w:spacing w:line="266" w:lineRule="auto"/>
      </w:pPr>
    </w:p>
    <w:p w14:paraId="70F13210">
      <w:pPr>
        <w:pStyle w:val="2"/>
        <w:spacing w:line="266" w:lineRule="auto"/>
      </w:pPr>
    </w:p>
    <w:p w14:paraId="237612D7">
      <w:pPr>
        <w:spacing w:line="6888" w:lineRule="exact"/>
      </w:pPr>
      <w:r>
        <w:rPr>
          <w:position w:val="-137"/>
        </w:rPr>
        <w:drawing>
          <wp:inline distT="0" distB="0" distL="0" distR="0">
            <wp:extent cx="7271385" cy="437324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272019" cy="4373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B07D1">
      <w:pPr>
        <w:spacing w:before="265" w:line="221" w:lineRule="auto"/>
        <w:ind w:left="565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图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4-9</w:t>
      </w:r>
    </w:p>
    <w:p w14:paraId="21F6A35E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454" w:bottom="400" w:left="0" w:header="0" w:footer="0" w:gutter="0"/>
          <w:cols w:space="720" w:num="1"/>
        </w:sectPr>
      </w:pPr>
    </w:p>
    <w:p w14:paraId="13066E31">
      <w:pPr>
        <w:spacing w:before="121" w:line="335" w:lineRule="auto"/>
        <w:ind w:left="22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支持视频的虚拟剪辑。点击已插入视频的“剪辑</w:t>
      </w:r>
      <w:r>
        <w:rPr>
          <w:rFonts w:ascii="宋体" w:hAnsi="宋体" w:eastAsia="宋体" w:cs="宋体"/>
          <w:spacing w:val="-8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2"/>
          <w:sz w:val="24"/>
          <w:szCs w:val="24"/>
        </w:rPr>
        <w:t>”按钮（见图4-</w:t>
      </w:r>
      <w:r>
        <w:rPr>
          <w:rFonts w:ascii="宋体" w:hAnsi="宋体" w:eastAsia="宋体" w:cs="宋体"/>
          <w:spacing w:val="1"/>
          <w:sz w:val="24"/>
          <w:szCs w:val="24"/>
        </w:rPr>
        <w:t>10</w:t>
      </w:r>
      <w:r>
        <w:rPr>
          <w:rFonts w:ascii="宋体" w:hAnsi="宋体" w:eastAsia="宋体" w:cs="宋体"/>
          <w:spacing w:val="17"/>
          <w:sz w:val="24"/>
          <w:szCs w:val="24"/>
        </w:rPr>
        <w:t>），</w:t>
      </w:r>
      <w:r>
        <w:rPr>
          <w:rFonts w:ascii="宋体" w:hAnsi="宋体" w:eastAsia="宋体" w:cs="宋体"/>
          <w:spacing w:val="1"/>
          <w:sz w:val="24"/>
          <w:szCs w:val="24"/>
        </w:rPr>
        <w:t>即</w:t>
      </w:r>
      <w:r>
        <w:rPr>
          <w:rFonts w:ascii="宋体" w:hAnsi="宋体" w:eastAsia="宋体" w:cs="宋体"/>
          <w:spacing w:val="-9"/>
          <w:sz w:val="24"/>
          <w:szCs w:val="24"/>
        </w:rPr>
        <w:t>会进入虚拟剪辑页面，通过拖动“起</w:t>
      </w:r>
      <w:r>
        <w:rPr>
          <w:rFonts w:ascii="宋体" w:hAnsi="宋体" w:eastAsia="宋体" w:cs="宋体"/>
          <w:spacing w:val="-7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”或“终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”按钮控制视频时长（见图4-11）。</w:t>
      </w:r>
    </w:p>
    <w:p w14:paraId="22C3E498">
      <w:pPr>
        <w:spacing w:line="3935" w:lineRule="exact"/>
        <w:ind w:firstLine="14"/>
      </w:pPr>
      <w:r>
        <w:rPr>
          <w:position w:val="-78"/>
        </w:rPr>
        <w:drawing>
          <wp:inline distT="0" distB="0" distL="0" distR="0">
            <wp:extent cx="5266690" cy="24987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9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DCD39">
      <w:pPr>
        <w:spacing w:before="185" w:line="221" w:lineRule="auto"/>
        <w:ind w:left="38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4-10</w:t>
      </w:r>
    </w:p>
    <w:p w14:paraId="6C55F4D6">
      <w:pPr>
        <w:pStyle w:val="2"/>
        <w:spacing w:line="246" w:lineRule="auto"/>
      </w:pPr>
    </w:p>
    <w:p w14:paraId="580CA182">
      <w:pPr>
        <w:pStyle w:val="2"/>
        <w:spacing w:line="246" w:lineRule="auto"/>
      </w:pPr>
    </w:p>
    <w:p w14:paraId="19DB7B9D">
      <w:pPr>
        <w:pStyle w:val="2"/>
        <w:spacing w:line="246" w:lineRule="auto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369570</wp:posOffset>
            </wp:positionH>
            <wp:positionV relativeFrom="paragraph">
              <wp:posOffset>47625</wp:posOffset>
            </wp:positionV>
            <wp:extent cx="4692650" cy="227203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92395" cy="2272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60A17">
      <w:pPr>
        <w:pStyle w:val="2"/>
        <w:spacing w:line="246" w:lineRule="auto"/>
      </w:pPr>
    </w:p>
    <w:p w14:paraId="45CFBE20">
      <w:pPr>
        <w:pStyle w:val="2"/>
        <w:spacing w:line="246" w:lineRule="auto"/>
      </w:pPr>
    </w:p>
    <w:p w14:paraId="3F658A98">
      <w:pPr>
        <w:pStyle w:val="2"/>
        <w:spacing w:line="246" w:lineRule="auto"/>
      </w:pPr>
    </w:p>
    <w:p w14:paraId="50D32395">
      <w:pPr>
        <w:pStyle w:val="2"/>
        <w:spacing w:line="246" w:lineRule="auto"/>
      </w:pPr>
    </w:p>
    <w:p w14:paraId="1DC16036">
      <w:pPr>
        <w:pStyle w:val="2"/>
        <w:spacing w:line="246" w:lineRule="auto"/>
      </w:pPr>
    </w:p>
    <w:p w14:paraId="5F97CD95">
      <w:pPr>
        <w:pStyle w:val="2"/>
        <w:spacing w:line="246" w:lineRule="auto"/>
      </w:pPr>
    </w:p>
    <w:p w14:paraId="2EDCF5D2">
      <w:pPr>
        <w:pStyle w:val="2"/>
        <w:spacing w:line="246" w:lineRule="auto"/>
      </w:pPr>
    </w:p>
    <w:p w14:paraId="3FAD49B4">
      <w:pPr>
        <w:pStyle w:val="2"/>
        <w:spacing w:line="246" w:lineRule="auto"/>
      </w:pPr>
    </w:p>
    <w:p w14:paraId="3641F7A1">
      <w:pPr>
        <w:pStyle w:val="2"/>
        <w:spacing w:line="247" w:lineRule="auto"/>
      </w:pPr>
    </w:p>
    <w:p w14:paraId="0E87F611">
      <w:pPr>
        <w:pStyle w:val="2"/>
        <w:spacing w:line="247" w:lineRule="auto"/>
      </w:pPr>
    </w:p>
    <w:p w14:paraId="4C67D723">
      <w:pPr>
        <w:pStyle w:val="2"/>
        <w:spacing w:line="247" w:lineRule="auto"/>
      </w:pPr>
    </w:p>
    <w:p w14:paraId="157C8297">
      <w:pPr>
        <w:pStyle w:val="2"/>
        <w:spacing w:line="247" w:lineRule="auto"/>
      </w:pPr>
    </w:p>
    <w:p w14:paraId="7D198678">
      <w:pPr>
        <w:pStyle w:val="2"/>
        <w:spacing w:line="247" w:lineRule="auto"/>
      </w:pPr>
    </w:p>
    <w:p w14:paraId="70B82450">
      <w:pPr>
        <w:spacing w:before="23" w:line="126" w:lineRule="exact"/>
        <w:ind w:left="375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pacing w:val="119"/>
          <w:w w:val="175"/>
          <w:sz w:val="7"/>
          <w:szCs w:val="7"/>
        </w:rPr>
        <w:t>’</w:t>
      </w:r>
    </w:p>
    <w:p w14:paraId="7BB653BC">
      <w:pPr>
        <w:spacing w:before="278" w:line="221" w:lineRule="auto"/>
        <w:ind w:left="38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4-11</w:t>
      </w:r>
    </w:p>
    <w:p w14:paraId="2DB81E11">
      <w:pPr>
        <w:pStyle w:val="2"/>
        <w:spacing w:line="258" w:lineRule="auto"/>
      </w:pPr>
    </w:p>
    <w:p w14:paraId="514D9537">
      <w:pPr>
        <w:pStyle w:val="2"/>
        <w:spacing w:line="258" w:lineRule="auto"/>
      </w:pPr>
    </w:p>
    <w:p w14:paraId="3365BA29">
      <w:pPr>
        <w:pStyle w:val="2"/>
        <w:spacing w:line="258" w:lineRule="auto"/>
      </w:pPr>
    </w:p>
    <w:p w14:paraId="7667075C">
      <w:pPr>
        <w:pStyle w:val="2"/>
        <w:spacing w:line="259" w:lineRule="auto"/>
      </w:pPr>
    </w:p>
    <w:p w14:paraId="082DD3DF">
      <w:pPr>
        <w:spacing w:before="79" w:line="221" w:lineRule="auto"/>
        <w:ind w:left="22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4.1.4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音频</w:t>
      </w:r>
    </w:p>
    <w:p w14:paraId="61CE2495">
      <w:pPr>
        <w:spacing w:before="179" w:line="360" w:lineRule="auto"/>
        <w:ind w:left="50" w:firstLine="45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支持在线录音功能，录制完成的声音可以直接在线播放（见图4-1</w:t>
      </w:r>
      <w:r>
        <w:rPr>
          <w:rFonts w:ascii="宋体" w:hAnsi="宋体" w:eastAsia="宋体" w:cs="宋体"/>
          <w:spacing w:val="3"/>
          <w:sz w:val="24"/>
          <w:szCs w:val="24"/>
        </w:rPr>
        <w:t>2）。可</w:t>
      </w:r>
      <w:r>
        <w:rPr>
          <w:rFonts w:ascii="宋体" w:hAnsi="宋体" w:eastAsia="宋体" w:cs="宋体"/>
          <w:spacing w:val="-5"/>
          <w:sz w:val="24"/>
          <w:szCs w:val="24"/>
        </w:rPr>
        <w:t>以选择上传已有音频（见图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4-13</w:t>
      </w:r>
      <w:r>
        <w:rPr>
          <w:rFonts w:ascii="宋体" w:hAnsi="宋体" w:eastAsia="宋体" w:cs="宋体"/>
          <w:spacing w:val="-20"/>
          <w:sz w:val="24"/>
          <w:szCs w:val="24"/>
        </w:rPr>
        <w:t>），</w:t>
      </w:r>
      <w:r>
        <w:rPr>
          <w:rFonts w:ascii="宋体" w:hAnsi="宋体" w:eastAsia="宋体" w:cs="宋体"/>
          <w:spacing w:val="-5"/>
          <w:sz w:val="24"/>
          <w:szCs w:val="24"/>
        </w:rPr>
        <w:t>支持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aac、mp3</w:t>
      </w:r>
      <w:r>
        <w:rPr>
          <w:rFonts w:ascii="宋体" w:hAnsi="宋体" w:eastAsia="宋体" w:cs="宋体"/>
          <w:spacing w:val="-6"/>
          <w:sz w:val="24"/>
          <w:szCs w:val="24"/>
        </w:rPr>
        <w:t>、wav、wma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等多种音频格式。</w:t>
      </w:r>
    </w:p>
    <w:p w14:paraId="1AAFD3B2">
      <w:pPr>
        <w:spacing w:line="360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19" w:bottom="400" w:left="1785" w:header="0" w:footer="0" w:gutter="0"/>
          <w:cols w:space="720" w:num="1"/>
        </w:sectPr>
      </w:pPr>
    </w:p>
    <w:p w14:paraId="36C898BD">
      <w:pPr>
        <w:spacing w:before="11" w:line="4032" w:lineRule="exact"/>
      </w:pPr>
      <w:r>
        <w:rPr>
          <w:position w:val="-80"/>
        </w:rPr>
        <w:drawing>
          <wp:inline distT="0" distB="0" distL="0" distR="0">
            <wp:extent cx="5155565" cy="255968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56123" cy="256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F045">
      <w:pPr>
        <w:spacing w:before="58" w:line="221" w:lineRule="auto"/>
        <w:ind w:left="371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4-12</w:t>
      </w:r>
    </w:p>
    <w:p w14:paraId="3D98C831">
      <w:pPr>
        <w:pStyle w:val="2"/>
        <w:spacing w:line="250" w:lineRule="auto"/>
      </w:pPr>
    </w:p>
    <w:p w14:paraId="559F62E6">
      <w:pPr>
        <w:pStyle w:val="2"/>
        <w:spacing w:line="250" w:lineRule="auto"/>
      </w:pPr>
    </w:p>
    <w:p w14:paraId="203DED07">
      <w:pPr>
        <w:spacing w:line="3936" w:lineRule="exact"/>
        <w:ind w:firstLine="30"/>
      </w:pPr>
      <w:r>
        <w:rPr>
          <w:position w:val="-78"/>
        </w:rPr>
        <w:drawing>
          <wp:inline distT="0" distB="0" distL="0" distR="0">
            <wp:extent cx="5266690" cy="24987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49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828CF">
      <w:pPr>
        <w:spacing w:before="185" w:line="221" w:lineRule="auto"/>
        <w:ind w:left="382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4-13</w:t>
      </w:r>
    </w:p>
    <w:p w14:paraId="40BD39D3">
      <w:pPr>
        <w:pStyle w:val="2"/>
        <w:spacing w:line="298" w:lineRule="auto"/>
      </w:pPr>
    </w:p>
    <w:p w14:paraId="1AFB4A43">
      <w:pPr>
        <w:pStyle w:val="2"/>
        <w:spacing w:line="299" w:lineRule="auto"/>
      </w:pPr>
    </w:p>
    <w:p w14:paraId="6D3D3B35">
      <w:pPr>
        <w:spacing w:before="97" w:line="220" w:lineRule="auto"/>
        <w:ind w:left="40"/>
        <w:outlineLvl w:val="1"/>
        <w:rPr>
          <w:rFonts w:ascii="宋体" w:hAnsi="宋体" w:eastAsia="宋体" w:cs="宋体"/>
          <w:sz w:val="30"/>
          <w:szCs w:val="30"/>
        </w:rPr>
      </w:pPr>
      <w:bookmarkStart w:id="6" w:name="_Toc25242"/>
      <w:r>
        <w:rPr>
          <w:rFonts w:ascii="宋体" w:hAnsi="宋体" w:eastAsia="宋体" w:cs="宋体"/>
          <w:spacing w:val="-2"/>
          <w:sz w:val="30"/>
          <w:szCs w:val="30"/>
        </w:rPr>
        <w:t>4.2 添加配套资源</w:t>
      </w:r>
      <w:bookmarkEnd w:id="6"/>
    </w:p>
    <w:p w14:paraId="5F97A2B9">
      <w:pPr>
        <w:spacing w:before="218" w:line="219" w:lineRule="auto"/>
        <w:ind w:left="38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4.2.1 课件</w:t>
      </w:r>
    </w:p>
    <w:p w14:paraId="6FA91C0B">
      <w:pPr>
        <w:spacing w:before="184" w:line="361" w:lineRule="auto"/>
        <w:ind w:left="38" w:right="13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在建设数字教材的时候，可以为教材添加配套的</w:t>
      </w:r>
      <w:r>
        <w:rPr>
          <w:rFonts w:ascii="宋体" w:hAnsi="宋体" w:eastAsia="宋体" w:cs="宋体"/>
          <w:spacing w:val="-5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PPT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课件资源</w:t>
      </w:r>
      <w:r>
        <w:rPr>
          <w:rFonts w:ascii="宋体" w:hAnsi="宋体" w:eastAsia="宋体" w:cs="宋体"/>
          <w:spacing w:val="-11"/>
          <w:sz w:val="24"/>
          <w:szCs w:val="24"/>
        </w:rPr>
        <w:t>，教师可在“课</w:t>
      </w:r>
      <w:r>
        <w:rPr>
          <w:rFonts w:ascii="宋体" w:hAnsi="宋体" w:eastAsia="宋体" w:cs="宋体"/>
          <w:spacing w:val="-2"/>
          <w:sz w:val="24"/>
          <w:szCs w:val="24"/>
        </w:rPr>
        <w:t>件</w:t>
      </w:r>
      <w:r>
        <w:rPr>
          <w:rFonts w:ascii="宋体" w:hAnsi="宋体" w:eastAsia="宋体" w:cs="宋体"/>
          <w:spacing w:val="-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”模块上传（见图4-14</w:t>
      </w:r>
      <w:r>
        <w:rPr>
          <w:rFonts w:ascii="宋体" w:hAnsi="宋体" w:eastAsia="宋体" w:cs="宋体"/>
          <w:spacing w:val="12"/>
          <w:sz w:val="24"/>
          <w:szCs w:val="24"/>
        </w:rPr>
        <w:t>），</w:t>
      </w:r>
      <w:r>
        <w:rPr>
          <w:rFonts w:ascii="宋体" w:hAnsi="宋体" w:eastAsia="宋体" w:cs="宋体"/>
          <w:spacing w:val="-2"/>
          <w:sz w:val="24"/>
          <w:szCs w:val="24"/>
        </w:rPr>
        <w:t>以供使用教材的老师开展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spoc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教学或备课的时候</w:t>
      </w:r>
      <w:r>
        <w:rPr>
          <w:rFonts w:ascii="宋体" w:hAnsi="宋体" w:eastAsia="宋体" w:cs="宋体"/>
          <w:spacing w:val="-3"/>
          <w:sz w:val="24"/>
          <w:szCs w:val="24"/>
        </w:rPr>
        <w:t>使用。</w:t>
      </w:r>
    </w:p>
    <w:p w14:paraId="3B6834AD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85" w:bottom="400" w:left="1769" w:header="0" w:footer="0" w:gutter="0"/>
          <w:cols w:space="720" w:num="1"/>
        </w:sectPr>
      </w:pPr>
    </w:p>
    <w:p w14:paraId="134253C5">
      <w:pPr>
        <w:spacing w:before="71" w:line="7034" w:lineRule="exact"/>
        <w:ind w:firstLine="537"/>
      </w:pPr>
      <w:r>
        <w:rPr>
          <w:position w:val="-140"/>
        </w:rPr>
        <w:drawing>
          <wp:inline distT="0" distB="0" distL="0" distR="0">
            <wp:extent cx="4610100" cy="446659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46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F1221">
      <w:pPr>
        <w:spacing w:before="192" w:line="221" w:lineRule="auto"/>
        <w:ind w:left="38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4-14</w:t>
      </w:r>
    </w:p>
    <w:p w14:paraId="12FE8926">
      <w:pPr>
        <w:pStyle w:val="2"/>
        <w:spacing w:line="283" w:lineRule="auto"/>
      </w:pPr>
    </w:p>
    <w:p w14:paraId="5874B258">
      <w:pPr>
        <w:pStyle w:val="2"/>
        <w:spacing w:line="284" w:lineRule="auto"/>
      </w:pPr>
    </w:p>
    <w:p w14:paraId="62B3D192">
      <w:pPr>
        <w:spacing w:before="78" w:line="219" w:lineRule="auto"/>
        <w:ind w:left="22"/>
        <w:outlineLvl w:val="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4.2.2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题库</w:t>
      </w:r>
    </w:p>
    <w:p w14:paraId="25A7E45D">
      <w:pPr>
        <w:spacing w:before="182" w:line="355" w:lineRule="auto"/>
        <w:ind w:left="24" w:right="13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整本教材中，试题是体现交互性学习的重要内容。教师可以采</w:t>
      </w:r>
      <w:r>
        <w:rPr>
          <w:rFonts w:ascii="宋体" w:hAnsi="宋体" w:eastAsia="宋体" w:cs="宋体"/>
          <w:spacing w:val="-4"/>
          <w:sz w:val="24"/>
          <w:szCs w:val="24"/>
        </w:rPr>
        <w:t>用智能导入的</w:t>
      </w:r>
      <w:r>
        <w:rPr>
          <w:rFonts w:ascii="宋体" w:hAnsi="宋体" w:eastAsia="宋体" w:cs="宋体"/>
          <w:spacing w:val="3"/>
          <w:sz w:val="24"/>
          <w:szCs w:val="24"/>
        </w:rPr>
        <w:t>方式，将试题提前导入到题库（见图4-15</w:t>
      </w:r>
      <w:r>
        <w:rPr>
          <w:rFonts w:ascii="宋体" w:hAnsi="宋体" w:eastAsia="宋体" w:cs="宋体"/>
          <w:spacing w:val="16"/>
          <w:sz w:val="24"/>
          <w:szCs w:val="24"/>
        </w:rPr>
        <w:t>），</w:t>
      </w:r>
      <w:r>
        <w:rPr>
          <w:rFonts w:ascii="宋体" w:hAnsi="宋体" w:eastAsia="宋体" w:cs="宋体"/>
          <w:spacing w:val="3"/>
          <w:sz w:val="24"/>
          <w:szCs w:val="24"/>
        </w:rPr>
        <w:t>然后在组建章节测验或作业时进</w:t>
      </w:r>
      <w:r>
        <w:rPr>
          <w:rFonts w:ascii="宋体" w:hAnsi="宋体" w:eastAsia="宋体" w:cs="宋体"/>
          <w:spacing w:val="-2"/>
          <w:sz w:val="24"/>
          <w:szCs w:val="24"/>
        </w:rPr>
        <w:t>行调取（见图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4-16）。</w:t>
      </w:r>
    </w:p>
    <w:p w14:paraId="770617A8">
      <w:pPr>
        <w:spacing w:line="3871" w:lineRule="exact"/>
        <w:ind w:firstLine="23"/>
      </w:pPr>
      <w:r>
        <w:rPr>
          <w:position w:val="-77"/>
        </w:rPr>
        <w:drawing>
          <wp:inline distT="0" distB="0" distL="0" distR="0">
            <wp:extent cx="5262245" cy="245808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45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8A3EA">
      <w:pPr>
        <w:spacing w:line="3871" w:lineRule="exact"/>
        <w:sectPr>
          <w:pgSz w:w="11906" w:h="16839"/>
          <w:pgMar w:top="1431" w:right="1785" w:bottom="400" w:left="1785" w:header="0" w:footer="0" w:gutter="0"/>
          <w:cols w:space="720" w:num="1"/>
        </w:sectPr>
      </w:pPr>
    </w:p>
    <w:p w14:paraId="4573D999">
      <w:pPr>
        <w:spacing w:before="122" w:line="221" w:lineRule="auto"/>
        <w:ind w:left="38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4-15</w:t>
      </w:r>
    </w:p>
    <w:p w14:paraId="4F1A370E">
      <w:pPr>
        <w:pStyle w:val="2"/>
        <w:spacing w:line="424" w:lineRule="auto"/>
      </w:pPr>
    </w:p>
    <w:p w14:paraId="3BDE994C">
      <w:pPr>
        <w:spacing w:line="5537" w:lineRule="exact"/>
        <w:ind w:firstLine="14"/>
      </w:pPr>
      <w:r>
        <w:rPr>
          <w:position w:val="-110"/>
        </w:rPr>
        <w:drawing>
          <wp:inline distT="0" distB="0" distL="0" distR="0">
            <wp:extent cx="5271135" cy="351536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1516" cy="351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8FAB7">
      <w:pPr>
        <w:spacing w:before="144" w:line="221" w:lineRule="auto"/>
        <w:ind w:left="38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9"/>
          <w:sz w:val="24"/>
          <w:szCs w:val="24"/>
        </w:rPr>
        <w:t>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4-16</w:t>
      </w:r>
    </w:p>
    <w:p w14:paraId="4F3700DB">
      <w:pPr>
        <w:pStyle w:val="2"/>
        <w:spacing w:line="436" w:lineRule="auto"/>
      </w:pPr>
    </w:p>
    <w:p w14:paraId="5B073B46">
      <w:pPr>
        <w:spacing w:before="98" w:line="225" w:lineRule="auto"/>
        <w:ind w:left="32"/>
        <w:outlineLvl w:val="0"/>
        <w:rPr>
          <w:rFonts w:ascii="宋体" w:hAnsi="宋体" w:eastAsia="宋体" w:cs="宋体"/>
          <w:sz w:val="30"/>
          <w:szCs w:val="30"/>
        </w:rPr>
      </w:pPr>
      <w:bookmarkStart w:id="7" w:name="_Toc8356"/>
      <w:r>
        <w:rPr>
          <w:rFonts w:ascii="宋体" w:hAnsi="宋体" w:eastAsia="宋体" w:cs="宋体"/>
          <w:b/>
          <w:bCs/>
          <w:spacing w:val="-8"/>
          <w:sz w:val="30"/>
          <w:szCs w:val="30"/>
        </w:rPr>
        <w:t>5</w:t>
      </w:r>
      <w:r>
        <w:rPr>
          <w:rFonts w:ascii="宋体" w:hAnsi="宋体" w:eastAsia="宋体" w:cs="宋体"/>
          <w:spacing w:val="60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30"/>
          <w:szCs w:val="30"/>
        </w:rPr>
        <w:t>申请出版</w:t>
      </w:r>
      <w:bookmarkEnd w:id="7"/>
    </w:p>
    <w:p w14:paraId="70BD24DB">
      <w:pPr>
        <w:spacing w:before="214" w:line="317" w:lineRule="auto"/>
        <w:ind w:left="28" w:right="13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数字教材编写完成并定稿后，可由主编填写表单，申请出版（见图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5-1、图</w:t>
      </w:r>
      <w:r>
        <w:rPr>
          <w:rFonts w:ascii="宋体" w:hAnsi="宋体" w:eastAsia="宋体" w:cs="宋体"/>
          <w:spacing w:val="-1"/>
          <w:sz w:val="24"/>
          <w:szCs w:val="24"/>
        </w:rPr>
        <w:t>5-2）。工作人员将在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1-3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个工作日内与</w:t>
      </w:r>
      <w:r>
        <w:rPr>
          <w:rFonts w:ascii="宋体" w:hAnsi="宋体" w:eastAsia="宋体" w:cs="宋体"/>
          <w:spacing w:val="-2"/>
          <w:sz w:val="24"/>
          <w:szCs w:val="24"/>
        </w:rPr>
        <w:t>主编团队取得联系并沟通出版意向。</w:t>
      </w:r>
    </w:p>
    <w:p w14:paraId="3CE734BC">
      <w:pPr>
        <w:spacing w:line="4027" w:lineRule="exact"/>
        <w:ind w:firstLine="14"/>
      </w:pPr>
      <w:r>
        <w:rPr>
          <w:position w:val="-80"/>
        </w:rPr>
        <w:drawing>
          <wp:inline distT="0" distB="0" distL="0" distR="0">
            <wp:extent cx="5266690" cy="255714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55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562A9">
      <w:pPr>
        <w:spacing w:line="4027" w:lineRule="exact"/>
        <w:sectPr>
          <w:footerReference r:id="rId7" w:type="default"/>
          <w:pgSz w:w="11906" w:h="16839"/>
          <w:pgMar w:top="1431" w:right="1785" w:bottom="2568" w:left="1785" w:header="0" w:footer="2281" w:gutter="0"/>
          <w:cols w:space="720" w:num="1"/>
        </w:sectPr>
      </w:pPr>
    </w:p>
    <w:p w14:paraId="7672B7F9">
      <w:pPr>
        <w:spacing w:before="11" w:line="4027" w:lineRule="exact"/>
        <w:ind w:firstLine="14"/>
      </w:pPr>
      <w:r>
        <w:rPr>
          <w:position w:val="-80"/>
        </w:rPr>
        <w:drawing>
          <wp:inline distT="0" distB="0" distL="0" distR="0">
            <wp:extent cx="5266690" cy="255714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55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D2730">
      <w:pPr>
        <w:spacing w:before="63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5-2</w:t>
      </w:r>
    </w:p>
    <w:p w14:paraId="14AEB28B">
      <w:pPr>
        <w:pStyle w:val="2"/>
        <w:spacing w:line="333" w:lineRule="auto"/>
      </w:pPr>
    </w:p>
    <w:p w14:paraId="7FC965CE">
      <w:pPr>
        <w:pStyle w:val="2"/>
        <w:spacing w:line="333" w:lineRule="auto"/>
      </w:pPr>
    </w:p>
    <w:p w14:paraId="0E3CFD13">
      <w:pPr>
        <w:spacing w:before="98" w:line="225" w:lineRule="auto"/>
        <w:ind w:left="28"/>
        <w:outlineLvl w:val="0"/>
        <w:rPr>
          <w:rFonts w:ascii="宋体" w:hAnsi="宋体" w:eastAsia="宋体" w:cs="宋体"/>
          <w:sz w:val="30"/>
          <w:szCs w:val="30"/>
        </w:rPr>
      </w:pPr>
      <w:bookmarkStart w:id="8" w:name="_Toc23814"/>
      <w:r>
        <w:rPr>
          <w:rFonts w:ascii="宋体" w:hAnsi="宋体" w:eastAsia="宋体" w:cs="宋体"/>
          <w:b/>
          <w:bCs/>
          <w:sz w:val="30"/>
          <w:szCs w:val="30"/>
        </w:rPr>
        <w:t>6</w:t>
      </w:r>
      <w:r>
        <w:rPr>
          <w:rFonts w:ascii="宋体" w:hAnsi="宋体" w:eastAsia="宋体" w:cs="宋体"/>
          <w:spacing w:val="24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z w:val="30"/>
          <w:szCs w:val="30"/>
        </w:rPr>
        <w:t>使用教材</w:t>
      </w:r>
      <w:bookmarkEnd w:id="8"/>
    </w:p>
    <w:p w14:paraId="1B038807">
      <w:pPr>
        <w:spacing w:before="215" w:line="219" w:lineRule="auto"/>
        <w:ind w:left="50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教师可以通过一键建课或者导入教材这两种方式获取并使用教材。</w:t>
      </w:r>
    </w:p>
    <w:p w14:paraId="111F5CEE">
      <w:pPr>
        <w:pStyle w:val="2"/>
        <w:spacing w:line="284" w:lineRule="auto"/>
      </w:pPr>
    </w:p>
    <w:p w14:paraId="0C05F2C5">
      <w:pPr>
        <w:pStyle w:val="2"/>
        <w:spacing w:line="285" w:lineRule="auto"/>
      </w:pPr>
    </w:p>
    <w:p w14:paraId="3ECAC177">
      <w:pPr>
        <w:spacing w:before="79" w:line="221" w:lineRule="auto"/>
        <w:ind w:left="25"/>
        <w:outlineLvl w:val="1"/>
        <w:rPr>
          <w:rFonts w:ascii="宋体" w:hAnsi="宋体" w:eastAsia="宋体" w:cs="宋体"/>
          <w:sz w:val="24"/>
          <w:szCs w:val="24"/>
        </w:rPr>
      </w:pPr>
      <w:bookmarkStart w:id="9" w:name="_Toc18832"/>
      <w:r>
        <w:rPr>
          <w:rFonts w:ascii="宋体" w:hAnsi="宋体" w:eastAsia="宋体" w:cs="宋体"/>
          <w:spacing w:val="-4"/>
          <w:sz w:val="24"/>
          <w:szCs w:val="24"/>
        </w:rPr>
        <w:t>6.1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一键建课</w:t>
      </w:r>
      <w:bookmarkEnd w:id="9"/>
    </w:p>
    <w:p w14:paraId="5AE90EA4">
      <w:pPr>
        <w:spacing w:before="181" w:line="361" w:lineRule="auto"/>
        <w:ind w:left="25" w:right="13" w:firstLine="48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教师在网页上搜索“学银在线”（</w:t>
      </w:r>
      <w:r>
        <w:fldChar w:fldCharType="begin"/>
      </w:r>
      <w:r>
        <w:instrText xml:space="preserve"> HYPERLINK "https://www.xueyinonline.com/" </w:instrText>
      </w:r>
      <w:r>
        <w:fldChar w:fldCharType="separate"/>
      </w:r>
      <w:r>
        <w:rPr>
          <w:rFonts w:ascii="宋体" w:hAnsi="宋体" w:eastAsia="宋体" w:cs="宋体"/>
          <w:sz w:val="24"/>
          <w:szCs w:val="24"/>
        </w:rPr>
        <w:t>https:</w:t>
      </w:r>
      <w:r>
        <w:rPr>
          <w:rFonts w:ascii="宋体" w:hAnsi="宋体" w:eastAsia="宋体" w:cs="宋体"/>
          <w:spacing w:val="-1"/>
          <w:sz w:val="24"/>
          <w:szCs w:val="24"/>
        </w:rPr>
        <w:t>//www.xueyinonline.com/</w:t>
      </w:r>
      <w:r>
        <w:rPr>
          <w:rFonts w:ascii="宋体" w:hAnsi="宋体" w:eastAsia="宋体" w:cs="宋体"/>
          <w:spacing w:val="-1"/>
          <w:sz w:val="24"/>
          <w:szCs w:val="24"/>
        </w:rPr>
        <w:fldChar w:fldCharType="end"/>
      </w:r>
      <w:r>
        <w:rPr>
          <w:rFonts w:ascii="宋体" w:hAnsi="宋体" w:eastAsia="宋体" w:cs="宋体"/>
          <w:spacing w:val="5"/>
          <w:sz w:val="24"/>
          <w:szCs w:val="24"/>
        </w:rPr>
        <w:t>），</w:t>
      </w:r>
      <w:r>
        <w:rPr>
          <w:rFonts w:ascii="宋体" w:hAnsi="宋体" w:eastAsia="宋体" w:cs="宋体"/>
          <w:spacing w:val="-1"/>
          <w:sz w:val="24"/>
          <w:szCs w:val="24"/>
        </w:rPr>
        <w:t>使</w:t>
      </w:r>
      <w:r>
        <w:rPr>
          <w:rFonts w:ascii="宋体" w:hAnsi="宋体" w:eastAsia="宋体" w:cs="宋体"/>
          <w:spacing w:val="-4"/>
          <w:sz w:val="24"/>
          <w:szCs w:val="24"/>
        </w:rPr>
        <w:t>用超星账号登录，在导航栏找到“数字教材</w:t>
      </w:r>
      <w:r>
        <w:rPr>
          <w:rFonts w:ascii="宋体" w:hAnsi="宋体" w:eastAsia="宋体" w:cs="宋体"/>
          <w:spacing w:val="-8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”栏目，进入栏目后即可浏览选用已</w:t>
      </w:r>
      <w:r>
        <w:rPr>
          <w:rFonts w:ascii="宋体" w:hAnsi="宋体" w:eastAsia="宋体" w:cs="宋体"/>
          <w:spacing w:val="-2"/>
          <w:sz w:val="24"/>
          <w:szCs w:val="24"/>
        </w:rPr>
        <w:t>出版的教材（见图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6-1）。</w:t>
      </w:r>
    </w:p>
    <w:p w14:paraId="73D9BE12">
      <w:pPr>
        <w:spacing w:line="361" w:lineRule="auto"/>
        <w:rPr>
          <w:rFonts w:ascii="宋体" w:hAnsi="宋体" w:eastAsia="宋体" w:cs="宋体"/>
          <w:sz w:val="24"/>
          <w:szCs w:val="24"/>
        </w:rPr>
        <w:sectPr>
          <w:footerReference r:id="rId8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 w14:paraId="6281CB0B">
      <w:pPr>
        <w:spacing w:before="75" w:line="7959" w:lineRule="exact"/>
        <w:ind w:firstLine="14"/>
      </w:pPr>
      <w:r>
        <w:rPr>
          <w:position w:val="-159"/>
        </w:rPr>
        <w:drawing>
          <wp:inline distT="0" distB="0" distL="0" distR="0">
            <wp:extent cx="5271135" cy="505333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515" cy="505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16CE">
      <w:pPr>
        <w:spacing w:before="123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6-1</w:t>
      </w:r>
    </w:p>
    <w:p w14:paraId="05F1D79E">
      <w:pPr>
        <w:pStyle w:val="2"/>
        <w:spacing w:line="332" w:lineRule="auto"/>
      </w:pPr>
    </w:p>
    <w:p w14:paraId="3B4747A9">
      <w:pPr>
        <w:spacing w:before="79" w:line="362" w:lineRule="auto"/>
        <w:ind w:left="25" w:right="13" w:firstLine="47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进入教材详情页，可查看版权信息，预览教材，点击“教师建课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”按钮</w:t>
      </w:r>
      <w:r>
        <w:rPr>
          <w:rFonts w:ascii="宋体" w:hAnsi="宋体" w:eastAsia="宋体" w:cs="宋体"/>
          <w:spacing w:val="-5"/>
          <w:sz w:val="24"/>
          <w:szCs w:val="24"/>
        </w:rPr>
        <w:t>，即</w:t>
      </w:r>
      <w:r>
        <w:rPr>
          <w:rFonts w:ascii="宋体" w:hAnsi="宋体" w:eastAsia="宋体" w:cs="宋体"/>
          <w:spacing w:val="2"/>
          <w:sz w:val="24"/>
          <w:szCs w:val="24"/>
        </w:rPr>
        <w:t>可一键建课，基于教材建设一门课程用于教学</w:t>
      </w:r>
      <w:r>
        <w:rPr>
          <w:rFonts w:ascii="宋体" w:hAnsi="宋体" w:eastAsia="宋体" w:cs="宋体"/>
          <w:spacing w:val="1"/>
          <w:sz w:val="24"/>
          <w:szCs w:val="24"/>
        </w:rPr>
        <w:t>（见图6-2）</w:t>
      </w:r>
    </w:p>
    <w:p w14:paraId="3F37B83A">
      <w:pPr>
        <w:spacing w:line="362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85" w:bottom="400" w:left="1785" w:header="0" w:footer="0" w:gutter="0"/>
          <w:cols w:space="720" w:num="1"/>
        </w:sectPr>
      </w:pPr>
    </w:p>
    <w:p w14:paraId="131CE493">
      <w:pPr>
        <w:spacing w:before="61" w:line="5822" w:lineRule="exact"/>
        <w:ind w:firstLine="14"/>
      </w:pPr>
      <w:r>
        <w:rPr>
          <w:position w:val="-116"/>
        </w:rPr>
        <w:drawing>
          <wp:inline distT="0" distB="0" distL="0" distR="0">
            <wp:extent cx="5273040" cy="369697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0B0E5">
      <w:pPr>
        <w:spacing w:before="89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6-2</w:t>
      </w:r>
    </w:p>
    <w:p w14:paraId="413092EE">
      <w:pPr>
        <w:pStyle w:val="2"/>
        <w:spacing w:line="333" w:lineRule="auto"/>
      </w:pPr>
    </w:p>
    <w:p w14:paraId="6E2EA586">
      <w:pPr>
        <w:spacing w:before="78" w:line="219" w:lineRule="auto"/>
        <w:ind w:left="25"/>
        <w:outlineLvl w:val="1"/>
        <w:rPr>
          <w:rFonts w:ascii="宋体" w:hAnsi="宋体" w:eastAsia="宋体" w:cs="宋体"/>
          <w:sz w:val="24"/>
          <w:szCs w:val="24"/>
        </w:rPr>
      </w:pPr>
      <w:bookmarkStart w:id="10" w:name="_Toc20303"/>
      <w:r>
        <w:rPr>
          <w:rFonts w:ascii="宋体" w:hAnsi="宋体" w:eastAsia="宋体" w:cs="宋体"/>
          <w:spacing w:val="-4"/>
          <w:sz w:val="24"/>
          <w:szCs w:val="24"/>
        </w:rPr>
        <w:t>6.2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导入教材</w:t>
      </w:r>
      <w:bookmarkEnd w:id="10"/>
    </w:p>
    <w:p w14:paraId="66F30F76">
      <w:pPr>
        <w:spacing w:before="183" w:line="360" w:lineRule="auto"/>
        <w:ind w:left="23" w:right="13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若教师已有建设好的课程，需要将教材导入至现有课程当中，</w:t>
      </w:r>
      <w:r>
        <w:rPr>
          <w:rFonts w:ascii="宋体" w:hAnsi="宋体" w:eastAsia="宋体" w:cs="宋体"/>
          <w:spacing w:val="-4"/>
          <w:sz w:val="24"/>
          <w:szCs w:val="24"/>
        </w:rPr>
        <w:t>可通过导入教</w:t>
      </w:r>
      <w:r>
        <w:rPr>
          <w:rFonts w:ascii="宋体" w:hAnsi="宋体" w:eastAsia="宋体" w:cs="宋体"/>
          <w:spacing w:val="-1"/>
          <w:sz w:val="24"/>
          <w:szCs w:val="24"/>
        </w:rPr>
        <w:t>材便捷插入教材内容。</w:t>
      </w:r>
    </w:p>
    <w:p w14:paraId="1797B894">
      <w:pPr>
        <w:spacing w:before="5" w:line="351" w:lineRule="auto"/>
        <w:ind w:left="22" w:right="40" w:firstLine="483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教师进入“个人空间-我教的课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”（见图6-3</w:t>
      </w:r>
      <w:r>
        <w:rPr>
          <w:rFonts w:ascii="宋体" w:hAnsi="宋体" w:eastAsia="宋体" w:cs="宋体"/>
          <w:spacing w:val="7"/>
          <w:sz w:val="24"/>
          <w:szCs w:val="24"/>
        </w:rPr>
        <w:t>），</w:t>
      </w:r>
      <w:r>
        <w:rPr>
          <w:rFonts w:ascii="宋体" w:hAnsi="宋体" w:eastAsia="宋体" w:cs="宋体"/>
          <w:sz w:val="24"/>
          <w:szCs w:val="24"/>
        </w:rPr>
        <w:t>在现有课程当中点击章节模块，选择右上角“导入-数字教材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”（见图6-4</w:t>
      </w:r>
      <w:r>
        <w:rPr>
          <w:rFonts w:ascii="宋体" w:hAnsi="宋体" w:eastAsia="宋体" w:cs="宋体"/>
          <w:spacing w:val="9"/>
          <w:sz w:val="24"/>
          <w:szCs w:val="24"/>
        </w:rPr>
        <w:t>），</w:t>
      </w:r>
      <w:r>
        <w:rPr>
          <w:rFonts w:ascii="宋体" w:hAnsi="宋体" w:eastAsia="宋体" w:cs="宋体"/>
          <w:sz w:val="24"/>
          <w:szCs w:val="24"/>
        </w:rPr>
        <w:t>然后搜索需要导入的教材</w:t>
      </w:r>
      <w:r>
        <w:rPr>
          <w:rFonts w:ascii="宋体" w:hAnsi="宋体" w:eastAsia="宋体" w:cs="宋体"/>
          <w:spacing w:val="-2"/>
          <w:sz w:val="24"/>
          <w:szCs w:val="24"/>
        </w:rPr>
        <w:t>（见图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6-5</w:t>
      </w:r>
      <w:r>
        <w:rPr>
          <w:rFonts w:ascii="宋体" w:hAnsi="宋体" w:eastAsia="宋体" w:cs="宋体"/>
          <w:spacing w:val="4"/>
          <w:sz w:val="24"/>
          <w:szCs w:val="24"/>
        </w:rPr>
        <w:t>），</w:t>
      </w:r>
      <w:r>
        <w:rPr>
          <w:rFonts w:ascii="宋体" w:hAnsi="宋体" w:eastAsia="宋体" w:cs="宋体"/>
          <w:spacing w:val="-2"/>
          <w:sz w:val="24"/>
          <w:szCs w:val="24"/>
        </w:rPr>
        <w:t>选择意向教材点击“导入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”（见图</w:t>
      </w:r>
      <w:r>
        <w:rPr>
          <w:rFonts w:ascii="宋体" w:hAnsi="宋体" w:eastAsia="宋体" w:cs="宋体"/>
          <w:spacing w:val="-4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6-6）即可插入章节。</w:t>
      </w:r>
      <w:r>
        <w:rPr>
          <w:rFonts w:ascii="宋体" w:hAnsi="宋体" w:eastAsia="宋体" w:cs="宋体"/>
          <w:spacing w:val="-3"/>
          <w:sz w:val="24"/>
          <w:szCs w:val="24"/>
        </w:rPr>
        <w:t>导入过</w:t>
      </w:r>
      <w:r>
        <w:rPr>
          <w:rFonts w:ascii="宋体" w:hAnsi="宋体" w:eastAsia="宋体" w:cs="宋体"/>
          <w:spacing w:val="2"/>
          <w:sz w:val="24"/>
          <w:szCs w:val="24"/>
        </w:rPr>
        <w:t>程可选择全部导入或者部分导入（见图6-7）。</w:t>
      </w:r>
    </w:p>
    <w:p w14:paraId="63E4B81D">
      <w:pPr>
        <w:spacing w:line="3590" w:lineRule="exact"/>
        <w:ind w:firstLine="14"/>
      </w:pPr>
      <w:r>
        <w:rPr>
          <w:position w:val="-71"/>
        </w:rPr>
        <w:drawing>
          <wp:inline distT="0" distB="0" distL="0" distR="0">
            <wp:extent cx="5266690" cy="227965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27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5E136">
      <w:pPr>
        <w:spacing w:line="3590" w:lineRule="exact"/>
        <w:sectPr>
          <w:footerReference r:id="rId9" w:type="default"/>
          <w:pgSz w:w="11906" w:h="16839"/>
          <w:pgMar w:top="1431" w:right="1785" w:bottom="1788" w:left="1785" w:header="0" w:footer="1501" w:gutter="0"/>
          <w:cols w:space="720" w:num="1"/>
        </w:sectPr>
      </w:pPr>
    </w:p>
    <w:p w14:paraId="36F41458">
      <w:pPr>
        <w:spacing w:before="155" w:line="3429" w:lineRule="exact"/>
        <w:ind w:firstLine="14"/>
      </w:pPr>
      <w:r>
        <w:rPr>
          <w:position w:val="-68"/>
        </w:rPr>
        <w:drawing>
          <wp:inline distT="0" distB="0" distL="0" distR="0">
            <wp:extent cx="5260340" cy="217741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0848" cy="21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EBFD">
      <w:pPr>
        <w:spacing w:before="204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6-4</w:t>
      </w:r>
    </w:p>
    <w:p w14:paraId="6ABDF0A3">
      <w:pPr>
        <w:spacing w:before="6" w:line="4014" w:lineRule="exact"/>
        <w:ind w:firstLine="13"/>
      </w:pPr>
      <w:r>
        <w:rPr>
          <w:position w:val="-80"/>
        </w:rPr>
        <w:drawing>
          <wp:inline distT="0" distB="0" distL="0" distR="0">
            <wp:extent cx="5281295" cy="254889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81421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9CF7D">
      <w:pPr>
        <w:spacing w:before="60" w:line="219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6-5</w:t>
      </w:r>
    </w:p>
    <w:p w14:paraId="1324F149">
      <w:pPr>
        <w:spacing w:line="2791" w:lineRule="exact"/>
        <w:ind w:firstLine="14"/>
      </w:pPr>
      <w:r>
        <w:rPr>
          <w:position w:val="-55"/>
        </w:rPr>
        <w:drawing>
          <wp:inline distT="0" distB="0" distL="0" distR="0">
            <wp:extent cx="5262245" cy="177228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177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6832C">
      <w:pPr>
        <w:spacing w:before="44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6-6</w:t>
      </w:r>
    </w:p>
    <w:p w14:paraId="6E381389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footerReference r:id="rId10" w:type="default"/>
          <w:pgSz w:w="11906" w:h="16839"/>
          <w:pgMar w:top="1431" w:right="1785" w:bottom="400" w:left="1785" w:header="0" w:footer="0" w:gutter="0"/>
          <w:cols w:space="720" w:num="1"/>
        </w:sectPr>
      </w:pPr>
    </w:p>
    <w:p w14:paraId="168B23F0">
      <w:pPr>
        <w:spacing w:before="20" w:line="3711" w:lineRule="exact"/>
        <w:ind w:firstLine="14"/>
      </w:pPr>
      <w:r>
        <w:rPr>
          <w:position w:val="-74"/>
        </w:rPr>
        <w:drawing>
          <wp:inline distT="0" distB="0" distL="0" distR="0">
            <wp:extent cx="5266690" cy="2355850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35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B2486">
      <w:pPr>
        <w:spacing w:before="58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2"/>
          <w:sz w:val="24"/>
          <w:szCs w:val="24"/>
        </w:rPr>
        <w:t>图</w:t>
      </w:r>
      <w:r>
        <w:rPr>
          <w:rFonts w:ascii="宋体" w:hAnsi="宋体" w:eastAsia="宋体" w:cs="宋体"/>
          <w:spacing w:val="-4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6-7</w:t>
      </w:r>
    </w:p>
    <w:p w14:paraId="221B4ED4">
      <w:pPr>
        <w:pStyle w:val="2"/>
        <w:spacing w:line="357" w:lineRule="auto"/>
      </w:pPr>
    </w:p>
    <w:p w14:paraId="436DD861">
      <w:pPr>
        <w:spacing w:before="98" w:line="225" w:lineRule="auto"/>
        <w:ind w:left="33"/>
        <w:outlineLvl w:val="0"/>
        <w:rPr>
          <w:rFonts w:ascii="宋体" w:hAnsi="宋体" w:eastAsia="宋体" w:cs="宋体"/>
          <w:sz w:val="30"/>
          <w:szCs w:val="30"/>
        </w:rPr>
      </w:pPr>
      <w:bookmarkStart w:id="11" w:name="_Toc2733"/>
      <w:r>
        <w:rPr>
          <w:rFonts w:ascii="宋体" w:hAnsi="宋体" w:eastAsia="宋体" w:cs="宋体"/>
          <w:b/>
          <w:bCs/>
          <w:spacing w:val="-1"/>
          <w:sz w:val="30"/>
          <w:szCs w:val="30"/>
        </w:rPr>
        <w:t>7</w:t>
      </w:r>
      <w:r>
        <w:rPr>
          <w:rFonts w:ascii="宋体" w:hAnsi="宋体" w:eastAsia="宋体" w:cs="宋体"/>
          <w:spacing w:val="24"/>
          <w:sz w:val="30"/>
          <w:szCs w:val="3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30"/>
          <w:szCs w:val="30"/>
        </w:rPr>
        <w:t>教学应用</w:t>
      </w:r>
      <w:bookmarkEnd w:id="11"/>
    </w:p>
    <w:p w14:paraId="7D27B93A">
      <w:pPr>
        <w:spacing w:before="214" w:line="219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教师使用教材完善课程内容后，可以通过多终端将数</w:t>
      </w:r>
      <w:r>
        <w:rPr>
          <w:rFonts w:ascii="宋体" w:hAnsi="宋体" w:eastAsia="宋体" w:cs="宋体"/>
          <w:spacing w:val="-5"/>
          <w:sz w:val="24"/>
          <w:szCs w:val="24"/>
        </w:rPr>
        <w:t>字教材直接应用于教学。</w:t>
      </w:r>
    </w:p>
    <w:p w14:paraId="7ACEA3A9">
      <w:pPr>
        <w:pStyle w:val="2"/>
        <w:spacing w:line="285" w:lineRule="auto"/>
      </w:pPr>
    </w:p>
    <w:p w14:paraId="0261BE03">
      <w:pPr>
        <w:pStyle w:val="2"/>
        <w:spacing w:line="285" w:lineRule="auto"/>
      </w:pPr>
    </w:p>
    <w:p w14:paraId="3AF19D6C">
      <w:pPr>
        <w:spacing w:before="78" w:line="219" w:lineRule="auto"/>
        <w:ind w:left="29"/>
        <w:outlineLvl w:val="1"/>
        <w:rPr>
          <w:rFonts w:ascii="宋体" w:hAnsi="宋体" w:eastAsia="宋体" w:cs="宋体"/>
          <w:sz w:val="24"/>
          <w:szCs w:val="24"/>
        </w:rPr>
      </w:pPr>
      <w:bookmarkStart w:id="12" w:name="_Toc9904"/>
      <w:r>
        <w:rPr>
          <w:rFonts w:ascii="宋体" w:hAnsi="宋体" w:eastAsia="宋体" w:cs="宋体"/>
          <w:spacing w:val="-2"/>
          <w:sz w:val="24"/>
          <w:szCs w:val="24"/>
        </w:rPr>
        <w:t>7.1 班级与团队管理</w:t>
      </w:r>
      <w:bookmarkEnd w:id="12"/>
    </w:p>
    <w:p w14:paraId="646D45AD">
      <w:pPr>
        <w:spacing w:before="182" w:line="358" w:lineRule="auto"/>
        <w:ind w:left="26" w:right="200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创建班级：在“班级活动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”页面，教师点击“新建班级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”，即可完成</w:t>
      </w:r>
      <w:r>
        <w:rPr>
          <w:rFonts w:ascii="宋体" w:hAnsi="宋体" w:eastAsia="宋体" w:cs="宋体"/>
          <w:spacing w:val="-6"/>
          <w:sz w:val="24"/>
          <w:szCs w:val="24"/>
        </w:rPr>
        <w:t>班级创</w:t>
      </w:r>
      <w:r>
        <w:rPr>
          <w:rFonts w:ascii="宋体" w:hAnsi="宋体" w:eastAsia="宋体" w:cs="宋体"/>
          <w:spacing w:val="-2"/>
          <w:sz w:val="24"/>
          <w:szCs w:val="24"/>
        </w:rPr>
        <w:t>建，可创建多个班级（见图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7-1）。</w:t>
      </w:r>
    </w:p>
    <w:p w14:paraId="697B9DEE">
      <w:pPr>
        <w:spacing w:line="2272" w:lineRule="exact"/>
        <w:ind w:firstLine="14"/>
      </w:pPr>
      <w:r>
        <w:rPr>
          <w:position w:val="-45"/>
        </w:rPr>
        <w:drawing>
          <wp:inline distT="0" distB="0" distL="0" distR="0">
            <wp:extent cx="5273040" cy="144272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4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7451">
      <w:pPr>
        <w:spacing w:before="229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7-1</w:t>
      </w:r>
    </w:p>
    <w:p w14:paraId="13448C65">
      <w:pPr>
        <w:spacing w:before="181" w:line="362" w:lineRule="auto"/>
        <w:ind w:left="23" w:right="200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5"/>
          <w:sz w:val="24"/>
          <w:szCs w:val="24"/>
        </w:rPr>
        <w:t>添加学生：点击“管理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”按钮，教师可以在“班级管理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”栏通过</w:t>
      </w:r>
      <w:r>
        <w:rPr>
          <w:rFonts w:ascii="宋体" w:hAnsi="宋体" w:eastAsia="宋体" w:cs="宋体"/>
          <w:spacing w:val="-6"/>
          <w:sz w:val="24"/>
          <w:szCs w:val="24"/>
        </w:rPr>
        <w:t>多种方式添</w:t>
      </w:r>
      <w:r>
        <w:rPr>
          <w:rFonts w:ascii="宋体" w:hAnsi="宋体" w:eastAsia="宋体" w:cs="宋体"/>
          <w:spacing w:val="-3"/>
          <w:sz w:val="24"/>
          <w:szCs w:val="24"/>
        </w:rPr>
        <w:t>加学生（见图</w:t>
      </w:r>
      <w:r>
        <w:rPr>
          <w:rFonts w:ascii="宋体" w:hAnsi="宋体" w:eastAsia="宋体" w:cs="宋体"/>
          <w:spacing w:val="-3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7-2）。</w:t>
      </w:r>
    </w:p>
    <w:p w14:paraId="7FA38729">
      <w:pPr>
        <w:spacing w:line="362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599" w:bottom="400" w:left="1785" w:header="0" w:footer="0" w:gutter="0"/>
          <w:cols w:space="720" w:num="1"/>
        </w:sectPr>
      </w:pPr>
    </w:p>
    <w:p w14:paraId="3E5A5C4D">
      <w:pPr>
        <w:spacing w:before="66" w:line="3624" w:lineRule="exact"/>
        <w:ind w:firstLine="14"/>
      </w:pPr>
      <w:r>
        <w:rPr>
          <w:position w:val="-72"/>
        </w:rPr>
        <w:drawing>
          <wp:inline distT="0" distB="0" distL="0" distR="0">
            <wp:extent cx="5269865" cy="230124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F910A">
      <w:pPr>
        <w:spacing w:before="176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7-2</w:t>
      </w:r>
    </w:p>
    <w:p w14:paraId="4B1DEA12">
      <w:pPr>
        <w:pStyle w:val="2"/>
        <w:spacing w:line="284" w:lineRule="auto"/>
      </w:pPr>
    </w:p>
    <w:p w14:paraId="44C78304">
      <w:pPr>
        <w:pStyle w:val="2"/>
        <w:spacing w:line="284" w:lineRule="auto"/>
      </w:pPr>
    </w:p>
    <w:p w14:paraId="61E953D6">
      <w:pPr>
        <w:spacing w:before="78" w:line="360" w:lineRule="auto"/>
        <w:ind w:left="27" w:right="113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添加教师团队成员：教师在“教师团队管理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”栏可以添加团队</w:t>
      </w:r>
      <w:r>
        <w:rPr>
          <w:rFonts w:ascii="宋体" w:hAnsi="宋体" w:eastAsia="宋体" w:cs="宋体"/>
          <w:spacing w:val="-5"/>
          <w:sz w:val="24"/>
          <w:szCs w:val="24"/>
        </w:rPr>
        <w:t>成员，并设置</w:t>
      </w:r>
      <w:r>
        <w:rPr>
          <w:rFonts w:ascii="宋体" w:hAnsi="宋体" w:eastAsia="宋体" w:cs="宋体"/>
          <w:spacing w:val="-2"/>
          <w:sz w:val="24"/>
          <w:szCs w:val="24"/>
        </w:rPr>
        <w:t>不同的身份与权限（见图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7-3）。</w:t>
      </w:r>
    </w:p>
    <w:p w14:paraId="6ACB3900">
      <w:pPr>
        <w:spacing w:line="4115" w:lineRule="exact"/>
        <w:ind w:firstLine="14"/>
      </w:pPr>
      <w:r>
        <w:rPr>
          <w:position w:val="-82"/>
        </w:rPr>
        <w:drawing>
          <wp:inline distT="0" distB="0" distL="0" distR="0">
            <wp:extent cx="5346065" cy="26130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46471" cy="261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B5054">
      <w:pPr>
        <w:spacing w:before="250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7-3</w:t>
      </w:r>
    </w:p>
    <w:p w14:paraId="784C81E5">
      <w:pPr>
        <w:pStyle w:val="2"/>
        <w:spacing w:line="283" w:lineRule="auto"/>
      </w:pPr>
    </w:p>
    <w:p w14:paraId="0D33CBC6">
      <w:pPr>
        <w:pStyle w:val="2"/>
        <w:spacing w:line="284" w:lineRule="auto"/>
      </w:pPr>
    </w:p>
    <w:p w14:paraId="2AFC398A">
      <w:pPr>
        <w:spacing w:before="79" w:line="219" w:lineRule="auto"/>
        <w:ind w:left="29"/>
        <w:outlineLvl w:val="1"/>
        <w:rPr>
          <w:rFonts w:ascii="宋体" w:hAnsi="宋体" w:eastAsia="宋体" w:cs="宋体"/>
          <w:sz w:val="24"/>
          <w:szCs w:val="24"/>
        </w:rPr>
      </w:pPr>
      <w:bookmarkStart w:id="13" w:name="_Toc3204"/>
      <w:r>
        <w:rPr>
          <w:rFonts w:ascii="宋体" w:hAnsi="宋体" w:eastAsia="宋体" w:cs="宋体"/>
          <w:spacing w:val="-4"/>
          <w:sz w:val="24"/>
          <w:szCs w:val="24"/>
        </w:rPr>
        <w:t>7.2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教学环节</w:t>
      </w:r>
      <w:bookmarkEnd w:id="13"/>
    </w:p>
    <w:p w14:paraId="29C97A1A">
      <w:pPr>
        <w:spacing w:before="183" w:line="362" w:lineRule="auto"/>
        <w:ind w:left="22" w:right="113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课前：老师可点击班级进入班级活动页面，添加课堂活动，推送</w:t>
      </w:r>
      <w:r>
        <w:rPr>
          <w:rFonts w:ascii="宋体" w:hAnsi="宋体" w:eastAsia="宋体" w:cs="宋体"/>
          <w:spacing w:val="-4"/>
          <w:sz w:val="24"/>
          <w:szCs w:val="24"/>
        </w:rPr>
        <w:t>章节内容给</w:t>
      </w:r>
      <w:r>
        <w:rPr>
          <w:rFonts w:ascii="宋体" w:hAnsi="宋体" w:eastAsia="宋体" w:cs="宋体"/>
          <w:spacing w:val="-2"/>
          <w:sz w:val="24"/>
          <w:szCs w:val="24"/>
        </w:rPr>
        <w:t>班级，发放通知等（图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7-4）。</w:t>
      </w:r>
    </w:p>
    <w:p w14:paraId="64D4BD11">
      <w:pPr>
        <w:spacing w:line="362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686" w:bottom="400" w:left="1785" w:header="0" w:footer="0" w:gutter="0"/>
          <w:cols w:space="720" w:num="1"/>
        </w:sectPr>
      </w:pPr>
    </w:p>
    <w:p w14:paraId="2C450498">
      <w:pPr>
        <w:spacing w:before="47" w:line="5829" w:lineRule="exact"/>
        <w:ind w:firstLine="14"/>
      </w:pPr>
      <w:r>
        <w:rPr>
          <w:position w:val="-116"/>
        </w:rPr>
        <w:drawing>
          <wp:inline distT="0" distB="0" distL="0" distR="0">
            <wp:extent cx="5266690" cy="370141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37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91F0A">
      <w:pPr>
        <w:spacing w:before="173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7-4</w:t>
      </w:r>
    </w:p>
    <w:p w14:paraId="539D8550">
      <w:pPr>
        <w:pStyle w:val="2"/>
        <w:spacing w:line="411" w:lineRule="auto"/>
      </w:pPr>
    </w:p>
    <w:p w14:paraId="175DD2DE">
      <w:pPr>
        <w:spacing w:before="78" w:line="362" w:lineRule="auto"/>
        <w:ind w:left="26" w:firstLine="47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课中：在班级活动页面点击“上课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”，可一键跳转至智慧课堂并使用</w:t>
      </w:r>
      <w:r>
        <w:rPr>
          <w:rFonts w:ascii="宋体" w:hAnsi="宋体" w:eastAsia="宋体" w:cs="宋体"/>
          <w:spacing w:val="-5"/>
          <w:sz w:val="24"/>
          <w:szCs w:val="24"/>
        </w:rPr>
        <w:t>多种课堂交互控件激活课堂氛围（见图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7-5）。支持手机控制，一键投屏（见图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7-6）。</w:t>
      </w:r>
    </w:p>
    <w:p w14:paraId="68AC430C">
      <w:pPr>
        <w:spacing w:before="11" w:line="4111" w:lineRule="exact"/>
        <w:ind w:firstLine="14"/>
      </w:pPr>
      <w:r>
        <w:rPr>
          <w:position w:val="-82"/>
        </w:rPr>
        <w:drawing>
          <wp:inline distT="0" distB="0" distL="0" distR="0">
            <wp:extent cx="5262245" cy="261048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61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95A05">
      <w:pPr>
        <w:spacing w:before="164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7-5</w:t>
      </w:r>
    </w:p>
    <w:p w14:paraId="618F4370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19" w:bottom="400" w:left="1785" w:header="0" w:footer="0" w:gutter="0"/>
          <w:cols w:space="720" w:num="1"/>
        </w:sectPr>
      </w:pPr>
    </w:p>
    <w:p w14:paraId="18B09085">
      <w:pPr>
        <w:spacing w:before="68" w:line="4536" w:lineRule="exact"/>
        <w:ind w:firstLine="131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1969770</wp:posOffset>
            </wp:positionH>
            <wp:positionV relativeFrom="paragraph">
              <wp:posOffset>43180</wp:posOffset>
            </wp:positionV>
            <wp:extent cx="1341120" cy="288036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41119" cy="288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3855085</wp:posOffset>
            </wp:positionH>
            <wp:positionV relativeFrom="paragraph">
              <wp:posOffset>43180</wp:posOffset>
            </wp:positionV>
            <wp:extent cx="1348740" cy="288036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48739" cy="288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0"/>
        </w:rPr>
        <w:drawing>
          <wp:inline distT="0" distB="0" distL="0" distR="0">
            <wp:extent cx="1341120" cy="287972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288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9F97A">
      <w:pPr>
        <w:spacing w:before="120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7-6</w:t>
      </w:r>
    </w:p>
    <w:p w14:paraId="4F212F19">
      <w:pPr>
        <w:pStyle w:val="2"/>
        <w:spacing w:line="334" w:lineRule="auto"/>
      </w:pPr>
    </w:p>
    <w:p w14:paraId="5D3F5EFB">
      <w:pPr>
        <w:spacing w:before="78" w:line="362" w:lineRule="auto"/>
        <w:ind w:left="25" w:right="40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课后：教师可在题库中调取题目组卷组作业（见图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7-7、图</w:t>
      </w:r>
      <w:r>
        <w:rPr>
          <w:rFonts w:ascii="宋体" w:hAnsi="宋体" w:eastAsia="宋体" w:cs="宋体"/>
          <w:spacing w:val="-4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7-8</w:t>
      </w:r>
      <w:r>
        <w:rPr>
          <w:rFonts w:ascii="宋体" w:hAnsi="宋体" w:eastAsia="宋体" w:cs="宋体"/>
          <w:spacing w:val="13"/>
          <w:sz w:val="24"/>
          <w:szCs w:val="24"/>
        </w:rPr>
        <w:t>），</w:t>
      </w:r>
      <w:r>
        <w:rPr>
          <w:rFonts w:ascii="宋体" w:hAnsi="宋体" w:eastAsia="宋体" w:cs="宋体"/>
          <w:spacing w:val="-2"/>
          <w:sz w:val="24"/>
          <w:szCs w:val="24"/>
        </w:rPr>
        <w:t>检验学生的学习效果。</w:t>
      </w:r>
    </w:p>
    <w:p w14:paraId="25A281C1">
      <w:pPr>
        <w:spacing w:before="9" w:line="4112" w:lineRule="exact"/>
        <w:ind w:firstLine="14"/>
      </w:pPr>
      <w:r>
        <w:rPr>
          <w:position w:val="-82"/>
        </w:rPr>
        <w:drawing>
          <wp:inline distT="0" distB="0" distL="0" distR="0">
            <wp:extent cx="5262245" cy="261048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61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CD1D3">
      <w:pPr>
        <w:spacing w:before="164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7-7</w:t>
      </w:r>
    </w:p>
    <w:p w14:paraId="02426E93">
      <w:pPr>
        <w:spacing w:line="221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85" w:bottom="400" w:left="1785" w:header="0" w:footer="0" w:gutter="0"/>
          <w:cols w:space="720" w:num="1"/>
        </w:sectPr>
      </w:pPr>
    </w:p>
    <w:p w14:paraId="3F5CE8F3">
      <w:pPr>
        <w:spacing w:before="97" w:line="3878" w:lineRule="exact"/>
        <w:ind w:firstLine="14"/>
      </w:pPr>
      <w:r>
        <w:rPr>
          <w:position w:val="-77"/>
        </w:rPr>
        <w:drawing>
          <wp:inline distT="0" distB="0" distL="0" distR="0">
            <wp:extent cx="5262245" cy="246253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2371" cy="246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CFD0B">
      <w:pPr>
        <w:spacing w:before="125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7-8</w:t>
      </w:r>
    </w:p>
    <w:p w14:paraId="15FE96BC">
      <w:pPr>
        <w:spacing w:before="100" w:line="336" w:lineRule="auto"/>
        <w:ind w:left="21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点击“统计</w:t>
      </w:r>
      <w:r>
        <w:rPr>
          <w:rFonts w:ascii="宋体" w:hAnsi="宋体" w:eastAsia="宋体" w:cs="宋体"/>
          <w:spacing w:val="-7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”模块，教师能够查看课堂教学数据，查看学生的学习行为记录，</w:t>
      </w:r>
      <w:r>
        <w:rPr>
          <w:rFonts w:ascii="宋体" w:hAnsi="宋体" w:eastAsia="宋体" w:cs="宋体"/>
          <w:spacing w:val="-2"/>
          <w:sz w:val="24"/>
          <w:szCs w:val="24"/>
        </w:rPr>
        <w:t>进行多维度的学习效果评估（见图</w:t>
      </w:r>
      <w:r>
        <w:rPr>
          <w:rFonts w:ascii="宋体" w:hAnsi="宋体" w:eastAsia="宋体" w:cs="宋体"/>
          <w:spacing w:val="-2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7-9）。</w:t>
      </w:r>
    </w:p>
    <w:p w14:paraId="494182C9">
      <w:pPr>
        <w:spacing w:line="3324" w:lineRule="exact"/>
        <w:ind w:firstLine="14"/>
      </w:pPr>
      <w:r>
        <w:rPr>
          <w:position w:val="-66"/>
        </w:rPr>
        <w:drawing>
          <wp:inline distT="0" distB="0" distL="0" distR="0">
            <wp:extent cx="5263515" cy="2110740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3895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7222C">
      <w:pPr>
        <w:spacing w:before="171" w:line="221" w:lineRule="auto"/>
        <w:ind w:left="387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图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7-9</w:t>
      </w:r>
    </w:p>
    <w:sectPr>
      <w:pgSz w:w="11906" w:h="16839"/>
      <w:pgMar w:top="1431" w:right="1738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2731D">
    <w:pPr>
      <w:spacing w:line="213" w:lineRule="auto"/>
      <w:ind w:left="3886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图</w:t>
    </w:r>
    <w:r>
      <w:rPr>
        <w:rFonts w:ascii="宋体" w:hAnsi="宋体" w:eastAsia="宋体" w:cs="宋体"/>
        <w:spacing w:val="-46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2-2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491E1">
    <w:pPr>
      <w:pStyle w:val="2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2A545">
    <w:pPr>
      <w:spacing w:line="213" w:lineRule="auto"/>
      <w:ind w:left="3870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图</w:t>
    </w:r>
    <w:r>
      <w:rPr>
        <w:rFonts w:ascii="宋体" w:hAnsi="宋体" w:eastAsia="宋体" w:cs="宋体"/>
        <w:spacing w:val="-46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5-1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F10FB">
    <w:pPr>
      <w:pStyle w:val="2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D0A83">
    <w:pPr>
      <w:spacing w:line="213" w:lineRule="auto"/>
      <w:ind w:left="3870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12"/>
        <w:sz w:val="24"/>
        <w:szCs w:val="24"/>
      </w:rPr>
      <w:t>图</w:t>
    </w:r>
    <w:r>
      <w:rPr>
        <w:rFonts w:ascii="宋体" w:hAnsi="宋体" w:eastAsia="宋体" w:cs="宋体"/>
        <w:spacing w:val="-46"/>
        <w:sz w:val="24"/>
        <w:szCs w:val="24"/>
      </w:rPr>
      <w:t xml:space="preserve"> </w:t>
    </w:r>
    <w:r>
      <w:rPr>
        <w:rFonts w:ascii="宋体" w:hAnsi="宋体" w:eastAsia="宋体" w:cs="宋体"/>
        <w:spacing w:val="-12"/>
        <w:sz w:val="24"/>
        <w:szCs w:val="24"/>
      </w:rPr>
      <w:t>6-3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4710E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B035B2"/>
    <w:rsid w:val="03D16E47"/>
    <w:rsid w:val="19C80559"/>
    <w:rsid w:val="39FC74CC"/>
    <w:rsid w:val="4E821B43"/>
    <w:rsid w:val="7B0F10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toc 1"/>
    <w:basedOn w:val="1"/>
    <w:next w:val="1"/>
    <w:qFormat/>
    <w:uiPriority w:val="0"/>
  </w:style>
  <w:style w:type="paragraph" w:styleId="4">
    <w:name w:val="toc 2"/>
    <w:basedOn w:val="1"/>
    <w:next w:val="1"/>
    <w:uiPriority w:val="0"/>
    <w:pPr>
      <w:ind w:left="420" w:leftChars="20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467886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目录标题"/>
    <w:next w:val="1"/>
    <w:qFormat/>
    <w:uiPriority w:val="0"/>
    <w:pPr>
      <w:widowControl w:val="0"/>
      <w:spacing w:before="0" w:beforeLines="0" w:after="0" w:afterLines="0" w:line="240" w:lineRule="auto"/>
      <w:ind w:left="0" w:leftChars="0" w:right="0" w:rightChars="0" w:firstLine="0" w:firstLineChars="0"/>
      <w:jc w:val="center"/>
      <w:outlineLvl w:val="9"/>
    </w:pPr>
    <w:rPr>
      <w:rFonts w:ascii="宋体" w:hAnsi="宋体" w:eastAsia="宋体" w:cs="Times New Roman"/>
      <w:kern w:val="2"/>
      <w:sz w:val="21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6" Type="http://schemas.openxmlformats.org/officeDocument/2006/relationships/fontTable" Target="fontTable.xml"/><Relationship Id="rId65" Type="http://schemas.openxmlformats.org/officeDocument/2006/relationships/image" Target="media/image54.jpeg"/><Relationship Id="rId64" Type="http://schemas.openxmlformats.org/officeDocument/2006/relationships/image" Target="media/image53.jpeg"/><Relationship Id="rId63" Type="http://schemas.openxmlformats.org/officeDocument/2006/relationships/image" Target="media/image52.jpeg"/><Relationship Id="rId62" Type="http://schemas.openxmlformats.org/officeDocument/2006/relationships/image" Target="media/image51.jpeg"/><Relationship Id="rId61" Type="http://schemas.openxmlformats.org/officeDocument/2006/relationships/image" Target="media/image50.jpeg"/><Relationship Id="rId60" Type="http://schemas.openxmlformats.org/officeDocument/2006/relationships/image" Target="media/image49.jpeg"/><Relationship Id="rId6" Type="http://schemas.openxmlformats.org/officeDocument/2006/relationships/footer" Target="footer2.xml"/><Relationship Id="rId59" Type="http://schemas.openxmlformats.org/officeDocument/2006/relationships/image" Target="media/image48.jpeg"/><Relationship Id="rId58" Type="http://schemas.openxmlformats.org/officeDocument/2006/relationships/image" Target="media/image47.jpeg"/><Relationship Id="rId57" Type="http://schemas.openxmlformats.org/officeDocument/2006/relationships/image" Target="media/image46.png"/><Relationship Id="rId56" Type="http://schemas.openxmlformats.org/officeDocument/2006/relationships/image" Target="media/image45.jpeg"/><Relationship Id="rId55" Type="http://schemas.openxmlformats.org/officeDocument/2006/relationships/image" Target="media/image44.jpeg"/><Relationship Id="rId54" Type="http://schemas.openxmlformats.org/officeDocument/2006/relationships/image" Target="media/image43.jpeg"/><Relationship Id="rId53" Type="http://schemas.openxmlformats.org/officeDocument/2006/relationships/image" Target="media/image42.jpeg"/><Relationship Id="rId52" Type="http://schemas.openxmlformats.org/officeDocument/2006/relationships/image" Target="media/image41.png"/><Relationship Id="rId51" Type="http://schemas.openxmlformats.org/officeDocument/2006/relationships/image" Target="media/image40.jpeg"/><Relationship Id="rId50" Type="http://schemas.openxmlformats.org/officeDocument/2006/relationships/image" Target="media/image39.jpeg"/><Relationship Id="rId5" Type="http://schemas.openxmlformats.org/officeDocument/2006/relationships/footer" Target="footer1.xml"/><Relationship Id="rId49" Type="http://schemas.openxmlformats.org/officeDocument/2006/relationships/image" Target="media/image38.jpeg"/><Relationship Id="rId48" Type="http://schemas.openxmlformats.org/officeDocument/2006/relationships/image" Target="media/image37.jpeg"/><Relationship Id="rId47" Type="http://schemas.openxmlformats.org/officeDocument/2006/relationships/image" Target="media/image36.jpeg"/><Relationship Id="rId46" Type="http://schemas.openxmlformats.org/officeDocument/2006/relationships/image" Target="media/image35.jpeg"/><Relationship Id="rId45" Type="http://schemas.openxmlformats.org/officeDocument/2006/relationships/image" Target="media/image34.png"/><Relationship Id="rId44" Type="http://schemas.openxmlformats.org/officeDocument/2006/relationships/image" Target="media/image33.jpeg"/><Relationship Id="rId43" Type="http://schemas.openxmlformats.org/officeDocument/2006/relationships/image" Target="media/image32.jpeg"/><Relationship Id="rId42" Type="http://schemas.openxmlformats.org/officeDocument/2006/relationships/image" Target="media/image31.jpeg"/><Relationship Id="rId41" Type="http://schemas.openxmlformats.org/officeDocument/2006/relationships/image" Target="media/image30.png"/><Relationship Id="rId40" Type="http://schemas.openxmlformats.org/officeDocument/2006/relationships/image" Target="media/image29.jpeg"/><Relationship Id="rId4" Type="http://schemas.openxmlformats.org/officeDocument/2006/relationships/endnotes" Target="endnotes.xml"/><Relationship Id="rId39" Type="http://schemas.openxmlformats.org/officeDocument/2006/relationships/image" Target="media/image28.jpeg"/><Relationship Id="rId38" Type="http://schemas.openxmlformats.org/officeDocument/2006/relationships/image" Target="media/image27.png"/><Relationship Id="rId37" Type="http://schemas.openxmlformats.org/officeDocument/2006/relationships/image" Target="media/image26.jpe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jpeg"/><Relationship Id="rId31" Type="http://schemas.openxmlformats.org/officeDocument/2006/relationships/image" Target="media/image20.jpeg"/><Relationship Id="rId30" Type="http://schemas.openxmlformats.org/officeDocument/2006/relationships/image" Target="media/image19.jpeg"/><Relationship Id="rId3" Type="http://schemas.openxmlformats.org/officeDocument/2006/relationships/footnotes" Target="footnotes.xml"/><Relationship Id="rId29" Type="http://schemas.openxmlformats.org/officeDocument/2006/relationships/image" Target="media/image18.jpeg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jpeg"/><Relationship Id="rId24" Type="http://schemas.openxmlformats.org/officeDocument/2006/relationships/image" Target="media/image13.jpeg"/><Relationship Id="rId23" Type="http://schemas.openxmlformats.org/officeDocument/2006/relationships/image" Target="media/image12.jpeg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2579</Words>
  <Characters>2955</Characters>
  <TotalTime>1</TotalTime>
  <ScaleCrop>false</ScaleCrop>
  <LinksUpToDate>false</LinksUpToDate>
  <CharactersWithSpaces>3158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2025-05-22T16:57:00Z</dcterms:created>
  <dc:creator>葱葱</dc:creator>
  <cp:lastModifiedBy>PUYU JIA</cp:lastModifiedBy>
  <dcterms:modified xsi:type="dcterms:W3CDTF">2026-01-15T08:35:30Z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2026-01-15T14:20:47Z</vt:filetime>
  </property>
  <property fmtid="{D5CDD505-2E9C-101B-9397-08002B2CF9AE}" pid="4" name="KSOTemplateDocerSaveRecord">
    <vt:lpwstr>eyJoZGlkIjoiMzEwNTM5NzYwMDRjMzkwZTVkZjY2ODkwMGIxNGU0OTUiLCJ1c2VySWQiOiIyNjg2OTMyNjIifQ==</vt:lpwstr>
  </property>
  <property fmtid="{D5CDD505-2E9C-101B-9397-08002B2CF9AE}" pid="5" name="KSOProductBuildVer">
    <vt:lpwstr>2052-12.1.0.24657</vt:lpwstr>
  </property>
  <property fmtid="{D5CDD505-2E9C-101B-9397-08002B2CF9AE}" pid="6" name="ICV">
    <vt:lpwstr>E10911B997A040A4AF5DD9844277090A_13</vt:lpwstr>
  </property>
</Properties>
</file>