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1301" w14:textId="77777777" w:rsidR="00B01FDE" w:rsidRDefault="00B01FDE" w:rsidP="00B01FDE">
      <w:pPr>
        <w:pStyle w:val="af8"/>
        <w:tabs>
          <w:tab w:val="left" w:pos="9000"/>
        </w:tabs>
        <w:spacing w:after="100" w:afterAutospacing="1" w:line="400" w:lineRule="exact"/>
        <w:ind w:rightChars="33" w:right="69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7965D9DD" w14:textId="77777777" w:rsidR="00B01FDE" w:rsidRPr="00F87A40" w:rsidRDefault="00B01FDE" w:rsidP="00B01FDE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F87A40">
        <w:rPr>
          <w:rFonts w:ascii="方正小标宋简体" w:eastAsia="方正小标宋简体" w:hint="eastAsia"/>
          <w:sz w:val="40"/>
          <w:szCs w:val="40"/>
        </w:rPr>
        <w:t>2023届毕业生网上离校流程</w:t>
      </w:r>
    </w:p>
    <w:p w14:paraId="5363DE95" w14:textId="77777777" w:rsidR="00B01FDE" w:rsidRDefault="00B01FDE" w:rsidP="00B01FDE">
      <w:pPr>
        <w:widowControl/>
        <w:jc w:val="center"/>
        <w:rPr>
          <w:rFonts w:ascii="方正小标宋简体" w:eastAsia="方正小标宋简体" w:hAnsi="宋体" w:cs="宋体"/>
          <w:bCs/>
          <w:kern w:val="0"/>
          <w:szCs w:val="32"/>
        </w:rPr>
      </w:pPr>
    </w:p>
    <w:p w14:paraId="395ED82A" w14:textId="77777777" w:rsidR="00B01FDE" w:rsidRPr="00F87A40" w:rsidRDefault="00B01FDE" w:rsidP="00B01F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7A40">
        <w:rPr>
          <w:rFonts w:ascii="仿宋" w:eastAsia="仿宋" w:hAnsi="仿宋" w:hint="eastAsia"/>
          <w:sz w:val="32"/>
          <w:szCs w:val="32"/>
        </w:rPr>
        <w:t>为了便于做好毕业生离校工作，现只需登录离校系统，查看需要个别处理的部门，前往相关部门办理离校事项即可。具体步骤如下：</w:t>
      </w:r>
    </w:p>
    <w:p w14:paraId="06979B87" w14:textId="77777777" w:rsidR="00B01FDE" w:rsidRPr="00F87A40" w:rsidRDefault="00B01FDE" w:rsidP="00B01FDE">
      <w:pPr>
        <w:pStyle w:val="afb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87A40">
        <w:rPr>
          <w:rFonts w:ascii="仿宋" w:eastAsia="仿宋" w:hAnsi="仿宋" w:hint="eastAsia"/>
          <w:sz w:val="32"/>
          <w:szCs w:val="32"/>
        </w:rPr>
        <w:t>1.通过用户名和密码，登录学校信息门户系统</w:t>
      </w:r>
      <w:hyperlink r:id="rId8" w:history="1">
        <w:r w:rsidRPr="00B01FDE">
          <w:rPr>
            <w:rFonts w:ascii="仿宋" w:eastAsia="仿宋" w:hAnsi="仿宋" w:hint="eastAsia"/>
            <w:sz w:val="32"/>
            <w:szCs w:val="32"/>
          </w:rPr>
          <w:t>http://i1.gench.edu.cn</w:t>
        </w:r>
      </w:hyperlink>
      <w:r w:rsidRPr="00B01FDE">
        <w:rPr>
          <w:rFonts w:ascii="仿宋" w:eastAsia="仿宋" w:hAnsi="仿宋" w:hint="eastAsia"/>
          <w:sz w:val="32"/>
          <w:szCs w:val="32"/>
        </w:rPr>
        <w:t>；</w:t>
      </w:r>
    </w:p>
    <w:p w14:paraId="01363C79" w14:textId="77777777" w:rsidR="00B01FDE" w:rsidRPr="00F87A40" w:rsidRDefault="00B01FDE" w:rsidP="00B01FDE">
      <w:pPr>
        <w:pStyle w:val="afb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87A40">
        <w:rPr>
          <w:rFonts w:ascii="仿宋" w:eastAsia="仿宋" w:hAnsi="仿宋" w:hint="eastAsia"/>
          <w:sz w:val="32"/>
          <w:szCs w:val="32"/>
        </w:rPr>
        <w:t>2.登录系统后，点击首页上方的“事务”栏，在“服务类别”中选择“原系统入口”，然后点击进入“离校系统”（备注：可以查看未归还的图书信息，学生可以查看后到图书馆办理图书归还事项；</w:t>
      </w:r>
    </w:p>
    <w:p w14:paraId="18BAAACD" w14:textId="77777777" w:rsidR="00B01FDE" w:rsidRPr="00F87A40" w:rsidRDefault="00B01FDE" w:rsidP="00B01FDE">
      <w:pPr>
        <w:pStyle w:val="afb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87A40">
        <w:rPr>
          <w:rFonts w:ascii="仿宋" w:eastAsia="仿宋" w:hAnsi="仿宋" w:hint="eastAsia"/>
          <w:sz w:val="32"/>
          <w:szCs w:val="32"/>
        </w:rPr>
        <w:t>3.点击进入离校系统，查看各相关部门办理情况；</w:t>
      </w:r>
    </w:p>
    <w:p w14:paraId="4C3740D5" w14:textId="77777777" w:rsidR="00B01FDE" w:rsidRPr="00F87A40" w:rsidRDefault="00B01FDE" w:rsidP="00B01FDE">
      <w:pPr>
        <w:pStyle w:val="afb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87A40">
        <w:rPr>
          <w:rFonts w:ascii="仿宋" w:eastAsia="仿宋" w:hAnsi="仿宋" w:hint="eastAsia"/>
          <w:sz w:val="32"/>
          <w:szCs w:val="32"/>
        </w:rPr>
        <w:t>4.毕业生前往审核未通过的部门办理相关离校手续（其中档案审核环节也在信息门户中找到“学生档案管理系统”，然后进行“转出信息确认”即可）；</w:t>
      </w:r>
    </w:p>
    <w:p w14:paraId="7EBEFFDB" w14:textId="77777777" w:rsidR="00B01FDE" w:rsidRDefault="00B01FDE" w:rsidP="00B01FDE">
      <w:pPr>
        <w:pStyle w:val="afb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87A40">
        <w:rPr>
          <w:rFonts w:ascii="仿宋" w:eastAsia="仿宋" w:hAnsi="仿宋" w:hint="eastAsia"/>
          <w:sz w:val="32"/>
          <w:szCs w:val="32"/>
        </w:rPr>
        <w:t>5.办理好审核未通过的事项后，经辅导员审核通过，在办理完离校手续后，到各学院领取毕业证书，离校流程结束。</w:t>
      </w:r>
    </w:p>
    <w:p w14:paraId="35F05F07" w14:textId="3170801A" w:rsidR="00B37C98" w:rsidRDefault="00B37C98" w:rsidP="00C53928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598354C6" w14:textId="77777777" w:rsidR="00B01FDE" w:rsidRDefault="00B01FDE" w:rsidP="00C53928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33E5CBF2" w14:textId="77777777" w:rsidR="00B01FDE" w:rsidRDefault="00B01FDE" w:rsidP="00C53928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sectPr w:rsidR="00B01FDE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B15B" w14:textId="77777777" w:rsidR="00157AC9" w:rsidRDefault="00157AC9" w:rsidP="00532486">
      <w:r>
        <w:separator/>
      </w:r>
    </w:p>
  </w:endnote>
  <w:endnote w:type="continuationSeparator" w:id="0">
    <w:p w14:paraId="60C3DE26" w14:textId="77777777" w:rsidR="00157AC9" w:rsidRDefault="00157AC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A112" w14:textId="77777777" w:rsidR="00157AC9" w:rsidRDefault="00157AC9" w:rsidP="00532486">
      <w:r>
        <w:separator/>
      </w:r>
    </w:p>
  </w:footnote>
  <w:footnote w:type="continuationSeparator" w:id="0">
    <w:p w14:paraId="0C55C94C" w14:textId="77777777" w:rsidR="00157AC9" w:rsidRDefault="00157AC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57AC9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31D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1.gench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27</cp:revision>
  <dcterms:created xsi:type="dcterms:W3CDTF">2021-05-11T08:09:00Z</dcterms:created>
  <dcterms:modified xsi:type="dcterms:W3CDTF">2023-05-29T01:11:00Z</dcterms:modified>
</cp:coreProperties>
</file>