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D4595" w14:textId="77777777" w:rsidR="003C2367" w:rsidRPr="009B22CA" w:rsidRDefault="003C2367" w:rsidP="003C2367">
      <w:pPr>
        <w:spacing w:line="360" w:lineRule="auto"/>
        <w:rPr>
          <w:rFonts w:ascii="黑体" w:eastAsia="黑体" w:hAnsi="黑体" w:cs="黑体"/>
          <w:sz w:val="32"/>
          <w:szCs w:val="32"/>
        </w:rPr>
      </w:pPr>
      <w:r w:rsidRPr="009B22CA">
        <w:rPr>
          <w:rFonts w:ascii="黑体" w:eastAsia="黑体" w:hAnsi="黑体" w:cs="黑体" w:hint="eastAsia"/>
          <w:sz w:val="32"/>
          <w:szCs w:val="32"/>
        </w:rPr>
        <w:t>附件</w:t>
      </w:r>
      <w:r w:rsidRPr="009B22CA">
        <w:rPr>
          <w:rFonts w:ascii="黑体" w:eastAsia="黑体" w:hAnsi="黑体" w:cs="黑体"/>
          <w:sz w:val="32"/>
          <w:szCs w:val="32"/>
        </w:rPr>
        <w:t xml:space="preserve"> </w:t>
      </w:r>
    </w:p>
    <w:p w14:paraId="24B35D64" w14:textId="77777777" w:rsidR="003C2367" w:rsidRPr="009B22CA" w:rsidRDefault="003C2367" w:rsidP="003C2367">
      <w:pPr>
        <w:spacing w:line="360" w:lineRule="auto"/>
        <w:rPr>
          <w:color w:val="000000" w:themeColor="text1"/>
          <w:sz w:val="32"/>
          <w:szCs w:val="32"/>
        </w:rPr>
      </w:pPr>
    </w:p>
    <w:p w14:paraId="3CC641EE" w14:textId="77777777" w:rsidR="00A21A08" w:rsidRPr="009B22CA" w:rsidRDefault="00A21A08" w:rsidP="00A21A08">
      <w:pPr>
        <w:spacing w:line="520" w:lineRule="exact"/>
        <w:jc w:val="center"/>
        <w:rPr>
          <w:rFonts w:ascii="方正小标宋简体" w:eastAsia="方正小标宋简体" w:hAnsi="黑体" w:cs="仿宋"/>
          <w:color w:val="333333"/>
          <w:kern w:val="0"/>
          <w:sz w:val="36"/>
          <w:szCs w:val="36"/>
        </w:rPr>
      </w:pPr>
      <w:r w:rsidRPr="009B22CA">
        <w:rPr>
          <w:rFonts w:ascii="方正小标宋简体" w:eastAsia="方正小标宋简体" w:hAnsi="黑体" w:cs="仿宋" w:hint="eastAsia"/>
          <w:color w:val="333333"/>
          <w:kern w:val="0"/>
          <w:sz w:val="36"/>
          <w:szCs w:val="36"/>
        </w:rPr>
        <w:t>中共上海建桥学院纪律检查委员会监督工作实施办法</w:t>
      </w:r>
    </w:p>
    <w:p w14:paraId="1CDC2499" w14:textId="77777777" w:rsidR="00A21A08" w:rsidRPr="009B22CA" w:rsidRDefault="00A21A08" w:rsidP="00A21A08">
      <w:pPr>
        <w:spacing w:line="520" w:lineRule="exact"/>
        <w:jc w:val="center"/>
        <w:rPr>
          <w:rFonts w:ascii="方正小标宋简体" w:eastAsia="方正小标宋简体" w:hAnsi="黑体" w:cs="仿宋"/>
          <w:color w:val="333333"/>
          <w:kern w:val="0"/>
          <w:sz w:val="36"/>
          <w:szCs w:val="36"/>
        </w:rPr>
      </w:pPr>
      <w:r w:rsidRPr="009B22CA">
        <w:rPr>
          <w:rFonts w:ascii="方正小标宋简体" w:eastAsia="方正小标宋简体" w:hAnsi="黑体" w:cs="仿宋" w:hint="eastAsia"/>
          <w:color w:val="333333"/>
          <w:kern w:val="0"/>
          <w:sz w:val="36"/>
          <w:szCs w:val="36"/>
        </w:rPr>
        <w:t>（试行）</w:t>
      </w:r>
    </w:p>
    <w:p w14:paraId="4474D2F4" w14:textId="77777777" w:rsidR="00A21A08" w:rsidRPr="009B22CA" w:rsidRDefault="00A21A08" w:rsidP="00A21A08">
      <w:pPr>
        <w:widowControl/>
        <w:jc w:val="left"/>
        <w:rPr>
          <w:rFonts w:ascii="&amp;quot" w:eastAsia="宋体" w:hAnsi="&amp;quot" w:cs="宋体" w:hint="eastAsia"/>
          <w:color w:val="333333"/>
          <w:kern w:val="0"/>
          <w:szCs w:val="21"/>
        </w:rPr>
      </w:pPr>
      <w:r w:rsidRPr="009B22CA">
        <w:rPr>
          <w:rFonts w:ascii="&amp;quot" w:eastAsia="宋体" w:hAnsi="&amp;quot" w:cs="宋体"/>
          <w:color w:val="333333"/>
          <w:kern w:val="0"/>
          <w:szCs w:val="21"/>
        </w:rPr>
        <w:t xml:space="preserve">                             </w:t>
      </w:r>
    </w:p>
    <w:p w14:paraId="50CDBE85" w14:textId="77777777" w:rsidR="00A21A08" w:rsidRPr="009B22CA" w:rsidRDefault="00A21A08" w:rsidP="009B22CA">
      <w:pPr>
        <w:pStyle w:val="1"/>
        <w:shd w:val="clear" w:color="auto" w:fill="FFFFFF"/>
        <w:adjustRightInd w:val="0"/>
        <w:snapToGrid w:val="0"/>
        <w:spacing w:beforeLines="30" w:before="93" w:afterLines="30" w:after="93" w:line="288" w:lineRule="auto"/>
        <w:ind w:firstLineChars="200" w:firstLine="640"/>
        <w:rPr>
          <w:rFonts w:ascii="仿宋" w:eastAsia="仿宋" w:hAnsi="仿宋" w:cs="Arial"/>
          <w:b w:val="0"/>
          <w:bCs w:val="0"/>
          <w:kern w:val="0"/>
          <w:sz w:val="32"/>
          <w:szCs w:val="32"/>
        </w:rPr>
      </w:pPr>
      <w:r w:rsidRPr="009B22CA">
        <w:rPr>
          <w:rFonts w:ascii="仿宋" w:eastAsia="仿宋" w:hAnsi="仿宋" w:cs="Arial"/>
          <w:b w:val="0"/>
          <w:bCs w:val="0"/>
          <w:kern w:val="0"/>
          <w:sz w:val="32"/>
          <w:szCs w:val="32"/>
        </w:rPr>
        <w:t xml:space="preserve">第一条 </w:t>
      </w:r>
      <w:r w:rsidRPr="009B22CA">
        <w:rPr>
          <w:rFonts w:ascii="仿宋" w:eastAsia="仿宋" w:hAnsi="仿宋" w:cs="Arial" w:hint="eastAsia"/>
          <w:b w:val="0"/>
          <w:bCs w:val="0"/>
          <w:kern w:val="0"/>
          <w:sz w:val="32"/>
          <w:szCs w:val="32"/>
        </w:rPr>
        <w:t>为</w:t>
      </w:r>
      <w:r w:rsidRPr="009B22CA">
        <w:rPr>
          <w:rFonts w:ascii="仿宋" w:eastAsia="仿宋" w:hAnsi="仿宋" w:cs="Arial"/>
          <w:b w:val="0"/>
          <w:bCs w:val="0"/>
          <w:kern w:val="0"/>
          <w:sz w:val="32"/>
          <w:szCs w:val="32"/>
        </w:rPr>
        <w:t>进一步加强和规范中共</w:t>
      </w:r>
      <w:r w:rsidRPr="009B22CA">
        <w:rPr>
          <w:rFonts w:ascii="仿宋" w:eastAsia="仿宋" w:hAnsi="仿宋" w:cs="Arial" w:hint="eastAsia"/>
          <w:b w:val="0"/>
          <w:bCs w:val="0"/>
          <w:kern w:val="0"/>
          <w:sz w:val="32"/>
          <w:szCs w:val="32"/>
        </w:rPr>
        <w:t>上海建桥</w:t>
      </w:r>
      <w:r w:rsidRPr="009B22CA">
        <w:rPr>
          <w:rFonts w:ascii="仿宋" w:eastAsia="仿宋" w:hAnsi="仿宋" w:cs="Arial"/>
          <w:b w:val="0"/>
          <w:bCs w:val="0"/>
          <w:kern w:val="0"/>
          <w:sz w:val="32"/>
          <w:szCs w:val="32"/>
        </w:rPr>
        <w:t>学院纪律检查委员会（以下简称校纪委）工作,</w:t>
      </w:r>
      <w:r w:rsidRPr="009B22CA">
        <w:rPr>
          <w:rFonts w:ascii="仿宋" w:eastAsia="仿宋" w:hAnsi="仿宋" w:cs="Arial" w:hint="eastAsia"/>
          <w:b w:val="0"/>
          <w:bCs w:val="0"/>
          <w:kern w:val="0"/>
          <w:sz w:val="32"/>
          <w:szCs w:val="32"/>
        </w:rPr>
        <w:t>贯彻从严治党方针，营造风清气正育人环境</w:t>
      </w:r>
      <w:r w:rsidRPr="009B22CA">
        <w:rPr>
          <w:rFonts w:ascii="仿宋" w:eastAsia="仿宋" w:hAnsi="仿宋" w:cs="Arial"/>
          <w:b w:val="0"/>
          <w:bCs w:val="0"/>
          <w:kern w:val="0"/>
          <w:sz w:val="32"/>
          <w:szCs w:val="32"/>
        </w:rPr>
        <w:t>，根据《中国共产党章程》《中国共产党</w:t>
      </w:r>
      <w:r w:rsidRPr="009B22CA">
        <w:rPr>
          <w:rFonts w:ascii="仿宋" w:eastAsia="仿宋" w:hAnsi="仿宋" w:cs="Arial" w:hint="eastAsia"/>
          <w:b w:val="0"/>
          <w:bCs w:val="0"/>
          <w:kern w:val="0"/>
          <w:sz w:val="32"/>
          <w:szCs w:val="32"/>
        </w:rPr>
        <w:t>党内监督条例》《中国共产党纪律检查机关监督执纪工作规则》《市教卫工作党委、市纪委监委驻市教卫工作党委纪检监察组、市纪委监委驻市卫生健康委纪检监察组关于深化细化全面从严治党“四责协同”机制的实施意见》</w:t>
      </w:r>
      <w:r w:rsidRPr="009B22CA">
        <w:rPr>
          <w:rFonts w:ascii="仿宋" w:eastAsia="仿宋" w:hAnsi="仿宋" w:cs="Arial"/>
          <w:b w:val="0"/>
          <w:bCs w:val="0"/>
          <w:kern w:val="0"/>
          <w:sz w:val="32"/>
          <w:szCs w:val="32"/>
        </w:rPr>
        <w:t>，结合实际，制定本</w:t>
      </w:r>
      <w:r w:rsidRPr="009B22CA">
        <w:rPr>
          <w:rFonts w:ascii="仿宋" w:eastAsia="仿宋" w:hAnsi="仿宋" w:cs="Arial" w:hint="eastAsia"/>
          <w:b w:val="0"/>
          <w:bCs w:val="0"/>
          <w:kern w:val="0"/>
          <w:sz w:val="32"/>
          <w:szCs w:val="32"/>
        </w:rPr>
        <w:t>办法</w:t>
      </w:r>
      <w:r w:rsidRPr="009B22CA">
        <w:rPr>
          <w:rFonts w:ascii="仿宋" w:eastAsia="仿宋" w:hAnsi="仿宋" w:cs="Arial"/>
          <w:b w:val="0"/>
          <w:bCs w:val="0"/>
          <w:kern w:val="0"/>
          <w:sz w:val="32"/>
          <w:szCs w:val="32"/>
        </w:rPr>
        <w:t xml:space="preserve">。 </w:t>
      </w:r>
    </w:p>
    <w:p w14:paraId="0012D308" w14:textId="77777777" w:rsidR="00A21A08" w:rsidRPr="009B22CA" w:rsidRDefault="00A21A08" w:rsidP="009B22CA">
      <w:pPr>
        <w:widowControl/>
        <w:adjustRightInd w:val="0"/>
        <w:snapToGrid w:val="0"/>
        <w:spacing w:beforeLines="30" w:before="93" w:afterLines="30" w:after="93" w:line="288" w:lineRule="auto"/>
        <w:ind w:firstLineChars="200" w:firstLine="640"/>
        <w:jc w:val="left"/>
        <w:rPr>
          <w:rFonts w:ascii="仿宋" w:eastAsia="仿宋" w:hAnsi="仿宋" w:cs="Arial"/>
          <w:kern w:val="0"/>
          <w:sz w:val="32"/>
          <w:szCs w:val="32"/>
        </w:rPr>
      </w:pPr>
      <w:r w:rsidRPr="009B22CA">
        <w:rPr>
          <w:rFonts w:ascii="仿宋" w:eastAsia="仿宋" w:hAnsi="仿宋" w:cs="Arial"/>
          <w:kern w:val="0"/>
          <w:sz w:val="32"/>
          <w:szCs w:val="32"/>
        </w:rPr>
        <w:t>第</w:t>
      </w:r>
      <w:r w:rsidRPr="009B22CA">
        <w:rPr>
          <w:rFonts w:ascii="仿宋" w:eastAsia="仿宋" w:hAnsi="仿宋" w:cs="Arial" w:hint="eastAsia"/>
          <w:kern w:val="0"/>
          <w:sz w:val="32"/>
          <w:szCs w:val="32"/>
        </w:rPr>
        <w:t>二</w:t>
      </w:r>
      <w:r w:rsidRPr="009B22CA">
        <w:rPr>
          <w:rFonts w:ascii="仿宋" w:eastAsia="仿宋" w:hAnsi="仿宋" w:cs="Arial"/>
          <w:kern w:val="0"/>
          <w:sz w:val="32"/>
          <w:szCs w:val="32"/>
        </w:rPr>
        <w:t xml:space="preserve">条 </w:t>
      </w:r>
      <w:proofErr w:type="gramStart"/>
      <w:r w:rsidRPr="009B22CA">
        <w:rPr>
          <w:rFonts w:ascii="仿宋" w:eastAsia="仿宋" w:hAnsi="仿宋" w:cs="Arial"/>
          <w:kern w:val="0"/>
          <w:sz w:val="32"/>
          <w:szCs w:val="32"/>
        </w:rPr>
        <w:t>校纪委</w:t>
      </w:r>
      <w:proofErr w:type="gramEnd"/>
      <w:r w:rsidRPr="009B22CA">
        <w:rPr>
          <w:rFonts w:ascii="仿宋" w:eastAsia="仿宋" w:hAnsi="仿宋" w:cs="Arial"/>
          <w:kern w:val="0"/>
          <w:sz w:val="32"/>
          <w:szCs w:val="32"/>
        </w:rPr>
        <w:t>在学校党委和上级纪委双重领导下开展</w:t>
      </w:r>
      <w:r w:rsidRPr="009B22CA">
        <w:rPr>
          <w:rFonts w:ascii="仿宋" w:eastAsia="仿宋" w:hAnsi="仿宋" w:cs="Arial" w:hint="eastAsia"/>
          <w:kern w:val="0"/>
          <w:sz w:val="32"/>
          <w:szCs w:val="32"/>
        </w:rPr>
        <w:t>监督</w:t>
      </w:r>
      <w:r w:rsidRPr="009B22CA">
        <w:rPr>
          <w:rFonts w:ascii="仿宋" w:eastAsia="仿宋" w:hAnsi="仿宋" w:cs="Arial"/>
          <w:kern w:val="0"/>
          <w:sz w:val="32"/>
          <w:szCs w:val="32"/>
        </w:rPr>
        <w:t>工作。</w:t>
      </w:r>
      <w:r w:rsidRPr="009B22CA">
        <w:rPr>
          <w:rFonts w:ascii="仿宋" w:eastAsia="仿宋" w:hAnsi="仿宋" w:cs="Arial" w:hint="eastAsia"/>
          <w:kern w:val="0"/>
          <w:sz w:val="32"/>
          <w:szCs w:val="32"/>
        </w:rPr>
        <w:t>定期向校党委报告工作情况，自觉接受校党委的领导、管理和监督。</w:t>
      </w:r>
    </w:p>
    <w:p w14:paraId="6D367DCB" w14:textId="77777777" w:rsidR="00A21A08" w:rsidRPr="009B22CA" w:rsidRDefault="00A21A08" w:rsidP="009B22CA">
      <w:pPr>
        <w:widowControl/>
        <w:adjustRightInd w:val="0"/>
        <w:snapToGrid w:val="0"/>
        <w:spacing w:beforeLines="30" w:before="93" w:afterLines="30" w:after="93" w:line="288" w:lineRule="auto"/>
        <w:ind w:firstLineChars="200" w:firstLine="640"/>
        <w:jc w:val="left"/>
        <w:rPr>
          <w:rFonts w:ascii="仿宋" w:eastAsia="仿宋" w:hAnsi="仿宋" w:cs="Arial"/>
          <w:kern w:val="0"/>
          <w:sz w:val="32"/>
          <w:szCs w:val="32"/>
        </w:rPr>
      </w:pPr>
      <w:r w:rsidRPr="009B22CA">
        <w:rPr>
          <w:rFonts w:ascii="仿宋" w:eastAsia="仿宋" w:hAnsi="仿宋" w:cs="Arial"/>
          <w:kern w:val="0"/>
          <w:sz w:val="32"/>
          <w:szCs w:val="32"/>
        </w:rPr>
        <w:t>第</w:t>
      </w:r>
      <w:r w:rsidRPr="009B22CA">
        <w:rPr>
          <w:rFonts w:ascii="仿宋" w:eastAsia="仿宋" w:hAnsi="仿宋" w:cs="Arial" w:hint="eastAsia"/>
          <w:kern w:val="0"/>
          <w:sz w:val="32"/>
          <w:szCs w:val="32"/>
        </w:rPr>
        <w:t>三</w:t>
      </w:r>
      <w:r w:rsidRPr="009B22CA">
        <w:rPr>
          <w:rFonts w:ascii="仿宋" w:eastAsia="仿宋" w:hAnsi="仿宋" w:cs="Arial"/>
          <w:kern w:val="0"/>
          <w:sz w:val="32"/>
          <w:szCs w:val="32"/>
        </w:rPr>
        <w:t xml:space="preserve">条 </w:t>
      </w:r>
      <w:proofErr w:type="gramStart"/>
      <w:r w:rsidRPr="009B22CA">
        <w:rPr>
          <w:rFonts w:ascii="仿宋" w:eastAsia="仿宋" w:hAnsi="仿宋" w:cs="Arial" w:hint="eastAsia"/>
          <w:kern w:val="0"/>
          <w:sz w:val="32"/>
          <w:szCs w:val="32"/>
        </w:rPr>
        <w:t>校纪委</w:t>
      </w:r>
      <w:proofErr w:type="gramEnd"/>
      <w:r w:rsidRPr="009B22CA">
        <w:rPr>
          <w:rFonts w:ascii="仿宋" w:eastAsia="仿宋" w:hAnsi="仿宋" w:cs="Arial" w:hint="eastAsia"/>
          <w:kern w:val="0"/>
          <w:sz w:val="32"/>
          <w:szCs w:val="32"/>
        </w:rPr>
        <w:t>负责监督检查和审查学校党委管理的党员和</w:t>
      </w:r>
      <w:proofErr w:type="gramStart"/>
      <w:r w:rsidRPr="009B22CA">
        <w:rPr>
          <w:rFonts w:ascii="仿宋" w:eastAsia="仿宋" w:hAnsi="仿宋" w:cs="Arial" w:hint="eastAsia"/>
          <w:kern w:val="0"/>
          <w:sz w:val="32"/>
          <w:szCs w:val="32"/>
        </w:rPr>
        <w:t>校党</w:t>
      </w:r>
      <w:proofErr w:type="gramEnd"/>
      <w:r w:rsidRPr="009B22CA">
        <w:rPr>
          <w:rFonts w:ascii="仿宋" w:eastAsia="仿宋" w:hAnsi="仿宋" w:cs="Arial" w:hint="eastAsia"/>
          <w:kern w:val="0"/>
          <w:sz w:val="32"/>
          <w:szCs w:val="32"/>
        </w:rPr>
        <w:t>委下属的各级党组织的涉嫌违纪问题。</w:t>
      </w:r>
    </w:p>
    <w:p w14:paraId="5E84D52C" w14:textId="77777777" w:rsidR="00A21A08" w:rsidRPr="009B22CA" w:rsidRDefault="00A21A08" w:rsidP="009B22CA">
      <w:pPr>
        <w:widowControl/>
        <w:adjustRightInd w:val="0"/>
        <w:snapToGrid w:val="0"/>
        <w:spacing w:beforeLines="30" w:before="93" w:afterLines="30" w:after="93" w:line="288" w:lineRule="auto"/>
        <w:ind w:firstLineChars="200" w:firstLine="640"/>
        <w:jc w:val="left"/>
        <w:rPr>
          <w:rFonts w:ascii="仿宋" w:eastAsia="仿宋" w:hAnsi="仿宋" w:cs="Arial"/>
          <w:kern w:val="0"/>
          <w:sz w:val="32"/>
          <w:szCs w:val="32"/>
        </w:rPr>
      </w:pPr>
      <w:r w:rsidRPr="009B22CA">
        <w:rPr>
          <w:rFonts w:ascii="仿宋" w:eastAsia="仿宋" w:hAnsi="仿宋" w:cs="Arial"/>
          <w:kern w:val="0"/>
          <w:sz w:val="32"/>
          <w:szCs w:val="32"/>
        </w:rPr>
        <w:t>第</w:t>
      </w:r>
      <w:r w:rsidRPr="009B22CA">
        <w:rPr>
          <w:rFonts w:ascii="仿宋" w:eastAsia="仿宋" w:hAnsi="仿宋" w:cs="Arial" w:hint="eastAsia"/>
          <w:kern w:val="0"/>
          <w:sz w:val="32"/>
          <w:szCs w:val="32"/>
        </w:rPr>
        <w:t>四</w:t>
      </w:r>
      <w:r w:rsidRPr="009B22CA">
        <w:rPr>
          <w:rFonts w:ascii="仿宋" w:eastAsia="仿宋" w:hAnsi="仿宋" w:cs="Arial"/>
          <w:kern w:val="0"/>
          <w:sz w:val="32"/>
          <w:szCs w:val="32"/>
        </w:rPr>
        <w:t xml:space="preserve">条 </w:t>
      </w:r>
      <w:proofErr w:type="gramStart"/>
      <w:r w:rsidRPr="009B22CA">
        <w:rPr>
          <w:rFonts w:ascii="仿宋" w:eastAsia="仿宋" w:hAnsi="仿宋" w:cs="Arial"/>
          <w:kern w:val="0"/>
          <w:sz w:val="32"/>
          <w:szCs w:val="32"/>
        </w:rPr>
        <w:t>校纪委</w:t>
      </w:r>
      <w:proofErr w:type="gramEnd"/>
      <w:r w:rsidRPr="009B22CA">
        <w:rPr>
          <w:rFonts w:ascii="仿宋" w:eastAsia="仿宋" w:hAnsi="仿宋" w:cs="Arial" w:hint="eastAsia"/>
          <w:kern w:val="0"/>
          <w:sz w:val="32"/>
          <w:szCs w:val="32"/>
        </w:rPr>
        <w:t>作为</w:t>
      </w:r>
      <w:r w:rsidRPr="009B22CA">
        <w:rPr>
          <w:rFonts w:ascii="仿宋" w:eastAsia="仿宋" w:hAnsi="仿宋" w:cs="Arial"/>
          <w:kern w:val="0"/>
          <w:sz w:val="32"/>
          <w:szCs w:val="32"/>
        </w:rPr>
        <w:t>学校党内监督专责机关，</w:t>
      </w:r>
      <w:r w:rsidRPr="009B22CA">
        <w:rPr>
          <w:rFonts w:ascii="仿宋" w:eastAsia="仿宋" w:hAnsi="仿宋" w:cs="Arial" w:hint="eastAsia"/>
          <w:kern w:val="0"/>
          <w:sz w:val="32"/>
          <w:szCs w:val="32"/>
        </w:rPr>
        <w:t>履行好监督专责，当好党委助手，协助党委完善责任协同的制度机制、方法举措，突出政治监督，强化执纪监督，做实做细日常监督，着力在发现问题、纠正偏差、推动整改上下功夫。</w:t>
      </w:r>
    </w:p>
    <w:p w14:paraId="28F2ED33" w14:textId="77777777" w:rsidR="00A21A08" w:rsidRPr="009B22CA" w:rsidRDefault="00A21A08" w:rsidP="009B22CA">
      <w:pPr>
        <w:widowControl/>
        <w:adjustRightInd w:val="0"/>
        <w:snapToGrid w:val="0"/>
        <w:spacing w:beforeLines="30" w:before="93" w:afterLines="30" w:after="93" w:line="288" w:lineRule="auto"/>
        <w:ind w:firstLineChars="200" w:firstLine="640"/>
        <w:jc w:val="left"/>
        <w:rPr>
          <w:rFonts w:ascii="仿宋" w:eastAsia="仿宋" w:hAnsi="仿宋" w:cs="Arial"/>
          <w:kern w:val="0"/>
          <w:sz w:val="32"/>
          <w:szCs w:val="32"/>
        </w:rPr>
      </w:pPr>
      <w:r w:rsidRPr="009B22CA">
        <w:rPr>
          <w:rFonts w:ascii="仿宋" w:eastAsia="仿宋" w:hAnsi="仿宋" w:cs="Arial"/>
          <w:kern w:val="0"/>
          <w:sz w:val="32"/>
          <w:szCs w:val="32"/>
        </w:rPr>
        <w:t>第</w:t>
      </w:r>
      <w:r w:rsidRPr="009B22CA">
        <w:rPr>
          <w:rFonts w:ascii="仿宋" w:eastAsia="仿宋" w:hAnsi="仿宋" w:cs="Arial" w:hint="eastAsia"/>
          <w:kern w:val="0"/>
          <w:sz w:val="32"/>
          <w:szCs w:val="32"/>
        </w:rPr>
        <w:t>五</w:t>
      </w:r>
      <w:r w:rsidRPr="009B22CA">
        <w:rPr>
          <w:rFonts w:ascii="仿宋" w:eastAsia="仿宋" w:hAnsi="仿宋" w:cs="Arial"/>
          <w:kern w:val="0"/>
          <w:sz w:val="32"/>
          <w:szCs w:val="32"/>
        </w:rPr>
        <w:t>条 监督工作坚持党要管党、全面从严治党，坚持把党的政治建设摆在首位，坚持围绕中心、服务大局，坚持联系实际、突出重点，坚持实事求是、注重实效、</w:t>
      </w:r>
      <w:proofErr w:type="gramStart"/>
      <w:r w:rsidRPr="009B22CA">
        <w:rPr>
          <w:rFonts w:ascii="仿宋" w:eastAsia="仿宋" w:hAnsi="仿宋" w:cs="Arial"/>
          <w:kern w:val="0"/>
          <w:sz w:val="32"/>
          <w:szCs w:val="32"/>
        </w:rPr>
        <w:t>纠防并举</w:t>
      </w:r>
      <w:proofErr w:type="gramEnd"/>
      <w:r w:rsidRPr="009B22CA">
        <w:rPr>
          <w:rFonts w:ascii="仿宋" w:eastAsia="仿宋" w:hAnsi="仿宋" w:cs="Arial"/>
          <w:kern w:val="0"/>
          <w:sz w:val="32"/>
          <w:szCs w:val="32"/>
        </w:rPr>
        <w:t>。</w:t>
      </w:r>
    </w:p>
    <w:p w14:paraId="0A828CCE" w14:textId="77777777" w:rsidR="00A21A08" w:rsidRPr="009B22CA" w:rsidRDefault="00A21A08" w:rsidP="009B22CA">
      <w:pPr>
        <w:autoSpaceDE w:val="0"/>
        <w:autoSpaceDN w:val="0"/>
        <w:adjustRightInd w:val="0"/>
        <w:snapToGrid w:val="0"/>
        <w:spacing w:beforeLines="30" w:before="93" w:afterLines="30" w:after="93" w:line="288" w:lineRule="auto"/>
        <w:ind w:firstLineChars="200" w:firstLine="640"/>
        <w:rPr>
          <w:rFonts w:ascii="仿宋" w:eastAsia="仿宋" w:hAnsi="仿宋" w:cs="HiddenHorzOCR"/>
          <w:kern w:val="0"/>
          <w:sz w:val="32"/>
          <w:szCs w:val="32"/>
        </w:rPr>
      </w:pPr>
      <w:r w:rsidRPr="009B22CA">
        <w:rPr>
          <w:rFonts w:ascii="仿宋" w:eastAsia="仿宋" w:hAnsi="仿宋" w:cs="Arial" w:hint="eastAsia"/>
          <w:kern w:val="0"/>
          <w:sz w:val="32"/>
          <w:szCs w:val="32"/>
        </w:rPr>
        <w:t>第六条</w:t>
      </w:r>
      <w:r w:rsidRPr="009B22CA">
        <w:rPr>
          <w:rFonts w:ascii="仿宋" w:eastAsia="仿宋" w:hAnsi="仿宋" w:cs="Arial"/>
          <w:kern w:val="0"/>
          <w:sz w:val="32"/>
          <w:szCs w:val="32"/>
        </w:rPr>
        <w:t xml:space="preserve"> 监督工作</w:t>
      </w:r>
      <w:r w:rsidRPr="009B22CA">
        <w:rPr>
          <w:rFonts w:ascii="仿宋" w:eastAsia="仿宋" w:hAnsi="仿宋" w:cs="Arial" w:hint="eastAsia"/>
          <w:kern w:val="0"/>
          <w:sz w:val="32"/>
          <w:szCs w:val="32"/>
        </w:rPr>
        <w:t>坚持惩前毖后、治病救人，把纪律挺</w:t>
      </w:r>
      <w:r w:rsidRPr="009B22CA">
        <w:rPr>
          <w:rFonts w:ascii="仿宋" w:eastAsia="仿宋" w:hAnsi="仿宋" w:cs="Arial" w:hint="eastAsia"/>
          <w:kern w:val="0"/>
          <w:sz w:val="32"/>
          <w:szCs w:val="32"/>
        </w:rPr>
        <w:lastRenderedPageBreak/>
        <w:t>在前面，精准有效运用监督执纪“四种形态”，</w:t>
      </w:r>
      <w:r w:rsidRPr="009B22CA">
        <w:rPr>
          <w:rFonts w:ascii="仿宋" w:eastAsia="仿宋" w:hAnsi="仿宋" w:cs="Arial"/>
          <w:kern w:val="0"/>
          <w:sz w:val="32"/>
          <w:szCs w:val="32"/>
        </w:rPr>
        <w:t xml:space="preserve"> </w:t>
      </w:r>
      <w:r w:rsidRPr="009B22CA">
        <w:rPr>
          <w:rFonts w:ascii="仿宋" w:eastAsia="仿宋" w:hAnsi="仿宋" w:cs="Arial" w:hint="eastAsia"/>
          <w:kern w:val="0"/>
          <w:sz w:val="32"/>
          <w:szCs w:val="32"/>
        </w:rPr>
        <w:t>让党员干部知敬畏、守底线，使纪律</w:t>
      </w:r>
      <w:r w:rsidRPr="009B22CA">
        <w:rPr>
          <w:rFonts w:ascii="仿宋" w:eastAsia="仿宋" w:hAnsi="仿宋" w:cs="Yu Gothic" w:hint="eastAsia"/>
          <w:kern w:val="0"/>
          <w:sz w:val="32"/>
          <w:szCs w:val="32"/>
        </w:rPr>
        <w:t>成为带电的高压线。</w:t>
      </w:r>
      <w:r w:rsidRPr="009B22CA">
        <w:rPr>
          <w:rFonts w:ascii="仿宋" w:eastAsia="仿宋" w:hAnsi="仿宋" w:cs="Arial" w:hint="eastAsia"/>
          <w:kern w:val="0"/>
          <w:sz w:val="32"/>
          <w:szCs w:val="32"/>
        </w:rPr>
        <w:t>把思想政治工作贯穿监督全过程，严管和厚爱结合，激励和约束并重。</w:t>
      </w:r>
    </w:p>
    <w:p w14:paraId="4D60750E" w14:textId="77777777" w:rsidR="00A21A08" w:rsidRPr="009B22CA" w:rsidRDefault="00A21A08" w:rsidP="009B22CA">
      <w:pPr>
        <w:widowControl/>
        <w:adjustRightInd w:val="0"/>
        <w:snapToGrid w:val="0"/>
        <w:spacing w:beforeLines="30" w:before="93" w:afterLines="30" w:after="93" w:line="288" w:lineRule="auto"/>
        <w:ind w:firstLineChars="200" w:firstLine="640"/>
        <w:jc w:val="left"/>
        <w:rPr>
          <w:rFonts w:ascii="仿宋" w:eastAsia="仿宋" w:hAnsi="仿宋"/>
          <w:sz w:val="32"/>
          <w:szCs w:val="32"/>
          <w:shd w:val="clear" w:color="auto" w:fill="FFFFFF"/>
        </w:rPr>
      </w:pPr>
      <w:r w:rsidRPr="009B22CA">
        <w:rPr>
          <w:rFonts w:ascii="仿宋" w:eastAsia="仿宋" w:hAnsi="仿宋" w:cs="Arial" w:hint="eastAsia"/>
          <w:kern w:val="0"/>
          <w:sz w:val="32"/>
          <w:szCs w:val="32"/>
        </w:rPr>
        <w:t>第七条</w:t>
      </w:r>
      <w:r w:rsidRPr="009B22CA">
        <w:rPr>
          <w:rFonts w:ascii="仿宋" w:eastAsia="仿宋" w:hAnsi="仿宋" w:hint="eastAsia"/>
          <w:sz w:val="32"/>
          <w:szCs w:val="32"/>
          <w:shd w:val="clear" w:color="auto" w:fill="FFFFFF"/>
        </w:rPr>
        <w:t xml:space="preserve">　</w:t>
      </w:r>
      <w:proofErr w:type="gramStart"/>
      <w:r w:rsidRPr="009B22CA">
        <w:rPr>
          <w:rFonts w:ascii="仿宋" w:eastAsia="仿宋" w:hAnsi="仿宋" w:cs="Arial" w:hint="eastAsia"/>
          <w:bCs/>
          <w:kern w:val="0"/>
          <w:sz w:val="32"/>
          <w:szCs w:val="32"/>
        </w:rPr>
        <w:t>校</w:t>
      </w:r>
      <w:r w:rsidRPr="009B22CA">
        <w:rPr>
          <w:rFonts w:ascii="仿宋" w:eastAsia="仿宋" w:hAnsi="仿宋" w:hint="eastAsia"/>
          <w:sz w:val="32"/>
          <w:szCs w:val="32"/>
          <w:shd w:val="clear" w:color="auto" w:fill="FFFFFF"/>
        </w:rPr>
        <w:t>纪委</w:t>
      </w:r>
      <w:proofErr w:type="gramEnd"/>
      <w:r w:rsidRPr="009B22CA">
        <w:rPr>
          <w:rFonts w:ascii="仿宋" w:eastAsia="仿宋" w:hAnsi="仿宋" w:hint="eastAsia"/>
          <w:sz w:val="32"/>
          <w:szCs w:val="32"/>
          <w:shd w:val="clear" w:color="auto" w:fill="FFFFFF"/>
        </w:rPr>
        <w:t>重点监督如下内容：</w:t>
      </w:r>
    </w:p>
    <w:p w14:paraId="08777919" w14:textId="77777777" w:rsidR="00A21A08" w:rsidRPr="009B22CA" w:rsidRDefault="00A21A08" w:rsidP="009B22CA">
      <w:pPr>
        <w:widowControl/>
        <w:adjustRightInd w:val="0"/>
        <w:snapToGrid w:val="0"/>
        <w:spacing w:beforeLines="30" w:before="93" w:afterLines="30" w:after="93" w:line="288" w:lineRule="auto"/>
        <w:ind w:firstLineChars="200" w:firstLine="640"/>
        <w:jc w:val="left"/>
        <w:rPr>
          <w:rFonts w:ascii="仿宋" w:eastAsia="仿宋" w:hAnsi="仿宋" w:cs="Arial"/>
          <w:kern w:val="0"/>
          <w:sz w:val="32"/>
          <w:szCs w:val="32"/>
        </w:rPr>
      </w:pPr>
      <w:r w:rsidRPr="009B22CA">
        <w:rPr>
          <w:rFonts w:ascii="楷体" w:eastAsia="楷体" w:hAnsi="楷体" w:cs="Yu Gothic" w:hint="eastAsia"/>
          <w:bCs/>
          <w:kern w:val="0"/>
          <w:sz w:val="32"/>
          <w:szCs w:val="32"/>
        </w:rPr>
        <w:t>（</w:t>
      </w:r>
      <w:r w:rsidRPr="009B22CA">
        <w:rPr>
          <w:rFonts w:ascii="楷体" w:eastAsia="楷体" w:hAnsi="楷体" w:cs="Yu Gothic"/>
          <w:bCs/>
          <w:kern w:val="0"/>
          <w:sz w:val="32"/>
          <w:szCs w:val="32"/>
        </w:rPr>
        <w:t>1</w:t>
      </w:r>
      <w:r w:rsidRPr="009B22CA">
        <w:rPr>
          <w:rFonts w:ascii="楷体" w:eastAsia="楷体" w:hAnsi="楷体" w:cs="Yu Gothic" w:hint="eastAsia"/>
          <w:bCs/>
          <w:kern w:val="0"/>
          <w:sz w:val="32"/>
          <w:szCs w:val="32"/>
        </w:rPr>
        <w:t>）</w:t>
      </w:r>
      <w:r w:rsidRPr="009B22CA">
        <w:rPr>
          <w:rFonts w:ascii="楷体" w:eastAsia="楷体" w:hAnsi="楷体" w:hint="eastAsia"/>
          <w:bCs/>
          <w:sz w:val="32"/>
          <w:szCs w:val="32"/>
          <w:shd w:val="clear" w:color="auto" w:fill="FFFFFF"/>
        </w:rPr>
        <w:t>强化政治监督。</w:t>
      </w:r>
      <w:r w:rsidRPr="009B22CA">
        <w:rPr>
          <w:rFonts w:ascii="仿宋" w:eastAsia="仿宋" w:hAnsi="仿宋" w:hint="eastAsia"/>
          <w:sz w:val="32"/>
          <w:szCs w:val="32"/>
          <w:shd w:val="clear" w:color="auto" w:fill="FFFFFF"/>
        </w:rPr>
        <w:t>遵守、执行党章党规党纪和宪法法律法规，增强“四个意识”，坚定“四个自信”，坚决做到“两个维护”。贯</w:t>
      </w:r>
      <w:r w:rsidRPr="009B22CA">
        <w:rPr>
          <w:rFonts w:ascii="仿宋" w:eastAsia="仿宋" w:hAnsi="仿宋" w:cs="Arial" w:hint="eastAsia"/>
          <w:kern w:val="0"/>
          <w:sz w:val="32"/>
          <w:szCs w:val="32"/>
        </w:rPr>
        <w:t>彻执行党和国家的路线方针政策以及</w:t>
      </w:r>
      <w:r w:rsidRPr="009B22CA">
        <w:rPr>
          <w:rFonts w:ascii="仿宋" w:eastAsia="仿宋" w:hAnsi="仿宋" w:cs="Arial"/>
          <w:kern w:val="0"/>
          <w:sz w:val="32"/>
          <w:szCs w:val="32"/>
        </w:rPr>
        <w:t>上级党组织决策部署。</w:t>
      </w:r>
      <w:r w:rsidRPr="009B22CA">
        <w:rPr>
          <w:rFonts w:ascii="仿宋" w:eastAsia="仿宋" w:hAnsi="仿宋" w:cs="Arial" w:hint="eastAsia"/>
          <w:kern w:val="0"/>
          <w:sz w:val="32"/>
          <w:szCs w:val="32"/>
        </w:rPr>
        <w:t>落实全面从严治党责任、民主集中制原则、营造风清气</w:t>
      </w:r>
      <w:proofErr w:type="gramStart"/>
      <w:r w:rsidRPr="009B22CA">
        <w:rPr>
          <w:rFonts w:ascii="仿宋" w:eastAsia="仿宋" w:hAnsi="仿宋" w:cs="Arial" w:hint="eastAsia"/>
          <w:kern w:val="0"/>
          <w:sz w:val="32"/>
          <w:szCs w:val="32"/>
        </w:rPr>
        <w:t>正政治</w:t>
      </w:r>
      <w:proofErr w:type="gramEnd"/>
      <w:r w:rsidRPr="009B22CA">
        <w:rPr>
          <w:rFonts w:ascii="仿宋" w:eastAsia="仿宋" w:hAnsi="仿宋" w:cs="Arial" w:hint="eastAsia"/>
          <w:kern w:val="0"/>
          <w:sz w:val="32"/>
          <w:szCs w:val="32"/>
        </w:rPr>
        <w:t>生态。协助党委做好政治生态分析工作，并形成书面报告。</w:t>
      </w:r>
    </w:p>
    <w:p w14:paraId="6A6D73D8" w14:textId="77777777" w:rsidR="00A21A08" w:rsidRPr="009B22CA" w:rsidRDefault="00A21A08" w:rsidP="009B22CA">
      <w:pPr>
        <w:autoSpaceDE w:val="0"/>
        <w:autoSpaceDN w:val="0"/>
        <w:adjustRightInd w:val="0"/>
        <w:snapToGrid w:val="0"/>
        <w:spacing w:beforeLines="30" w:before="93" w:afterLines="30" w:after="93" w:line="288" w:lineRule="auto"/>
        <w:ind w:firstLineChars="200" w:firstLine="640"/>
        <w:rPr>
          <w:rFonts w:ascii="仿宋" w:eastAsia="仿宋" w:hAnsi="仿宋" w:cs="Arial"/>
          <w:kern w:val="0"/>
          <w:sz w:val="32"/>
          <w:szCs w:val="32"/>
        </w:rPr>
      </w:pPr>
      <w:r w:rsidRPr="009B22CA">
        <w:rPr>
          <w:rFonts w:ascii="楷体" w:eastAsia="楷体" w:hAnsi="楷体" w:cs="Yu Gothic" w:hint="eastAsia"/>
          <w:bCs/>
          <w:kern w:val="0"/>
          <w:sz w:val="32"/>
          <w:szCs w:val="32"/>
        </w:rPr>
        <w:t>（</w:t>
      </w:r>
      <w:r w:rsidRPr="009B22CA">
        <w:rPr>
          <w:rFonts w:ascii="楷体" w:eastAsia="楷体" w:hAnsi="楷体" w:cs="Yu Gothic"/>
          <w:bCs/>
          <w:kern w:val="0"/>
          <w:sz w:val="32"/>
          <w:szCs w:val="32"/>
        </w:rPr>
        <w:t>2</w:t>
      </w:r>
      <w:r w:rsidRPr="009B22CA">
        <w:rPr>
          <w:rFonts w:ascii="楷体" w:eastAsia="楷体" w:hAnsi="楷体" w:cs="Yu Gothic" w:hint="eastAsia"/>
          <w:bCs/>
          <w:kern w:val="0"/>
          <w:sz w:val="32"/>
          <w:szCs w:val="32"/>
        </w:rPr>
        <w:t>）督促开展理想信念教育情况。</w:t>
      </w:r>
      <w:r w:rsidRPr="009B22CA">
        <w:rPr>
          <w:rFonts w:ascii="仿宋" w:eastAsia="仿宋" w:hAnsi="仿宋" w:cs="Arial" w:hint="eastAsia"/>
          <w:kern w:val="0"/>
          <w:sz w:val="32"/>
          <w:szCs w:val="32"/>
        </w:rPr>
        <w:t>学习贯彻落</w:t>
      </w:r>
      <w:proofErr w:type="gramStart"/>
      <w:r w:rsidRPr="009B22CA">
        <w:rPr>
          <w:rFonts w:ascii="仿宋" w:eastAsia="仿宋" w:hAnsi="仿宋" w:cs="Arial" w:hint="eastAsia"/>
          <w:kern w:val="0"/>
          <w:sz w:val="32"/>
          <w:szCs w:val="32"/>
        </w:rPr>
        <w:t>实习近</w:t>
      </w:r>
      <w:proofErr w:type="gramEnd"/>
      <w:r w:rsidRPr="009B22CA">
        <w:rPr>
          <w:rFonts w:ascii="仿宋" w:eastAsia="仿宋" w:hAnsi="仿宋" w:cs="Arial" w:hint="eastAsia"/>
          <w:kern w:val="0"/>
          <w:sz w:val="32"/>
          <w:szCs w:val="32"/>
        </w:rPr>
        <w:t>平新时代中国特色社会主义思想作为一项重大政治任务和长期战略任务，加强监督检查，</w:t>
      </w:r>
      <w:proofErr w:type="gramStart"/>
      <w:r w:rsidRPr="009B22CA">
        <w:rPr>
          <w:rFonts w:ascii="仿宋" w:eastAsia="仿宋" w:hAnsi="仿宋" w:cs="Arial" w:hint="eastAsia"/>
          <w:kern w:val="0"/>
          <w:sz w:val="32"/>
          <w:szCs w:val="32"/>
        </w:rPr>
        <w:t>把习</w:t>
      </w:r>
      <w:proofErr w:type="gramEnd"/>
      <w:r w:rsidRPr="009B22CA">
        <w:rPr>
          <w:rFonts w:ascii="仿宋" w:eastAsia="仿宋" w:hAnsi="仿宋" w:cs="Arial" w:hint="eastAsia"/>
          <w:kern w:val="0"/>
          <w:sz w:val="32"/>
          <w:szCs w:val="32"/>
        </w:rPr>
        <w:t>近平总书记关于教育的重要论述全面贯彻到学校工作各方面，始终坚定社会主义办学方向，把干部个人学习贯彻情况和抓好分管领域学习贯彻工作纳入年终述职考评，推动学习贯彻往心里去、往深里走、往实处落。纪委会同组织部门、宣传部门加强对学习贯彻情况的监督检查，切实增强党员干部的思想自觉和行动自觉，对思想认识不到位、工作举措不实在、工作作风不扎实、工作成效不明显的，督促整改、及时纠偏，推动</w:t>
      </w:r>
      <w:proofErr w:type="gramStart"/>
      <w:r w:rsidRPr="009B22CA">
        <w:rPr>
          <w:rFonts w:ascii="仿宋" w:eastAsia="仿宋" w:hAnsi="仿宋" w:cs="Arial" w:hint="eastAsia"/>
          <w:kern w:val="0"/>
          <w:sz w:val="32"/>
          <w:szCs w:val="32"/>
        </w:rPr>
        <w:t>学思用贯通</w:t>
      </w:r>
      <w:proofErr w:type="gramEnd"/>
      <w:r w:rsidRPr="009B22CA">
        <w:rPr>
          <w:rFonts w:ascii="仿宋" w:eastAsia="仿宋" w:hAnsi="仿宋" w:cs="Arial" w:hint="eastAsia"/>
          <w:kern w:val="0"/>
          <w:sz w:val="32"/>
          <w:szCs w:val="32"/>
        </w:rPr>
        <w:t>、</w:t>
      </w:r>
      <w:proofErr w:type="gramStart"/>
      <w:r w:rsidRPr="009B22CA">
        <w:rPr>
          <w:rFonts w:ascii="仿宋" w:eastAsia="仿宋" w:hAnsi="仿宋" w:cs="Arial" w:hint="eastAsia"/>
          <w:kern w:val="0"/>
          <w:sz w:val="32"/>
          <w:szCs w:val="32"/>
        </w:rPr>
        <w:t>知信</w:t>
      </w:r>
      <w:proofErr w:type="gramEnd"/>
      <w:r w:rsidRPr="009B22CA">
        <w:rPr>
          <w:rFonts w:ascii="仿宋" w:eastAsia="仿宋" w:hAnsi="仿宋" w:cs="Arial" w:hint="eastAsia"/>
          <w:kern w:val="0"/>
          <w:sz w:val="32"/>
          <w:szCs w:val="32"/>
        </w:rPr>
        <w:t>行统一。</w:t>
      </w:r>
    </w:p>
    <w:p w14:paraId="0402156A" w14:textId="77777777" w:rsidR="00A21A08" w:rsidRPr="009B22CA" w:rsidRDefault="00A21A08" w:rsidP="009B22CA">
      <w:pPr>
        <w:autoSpaceDE w:val="0"/>
        <w:autoSpaceDN w:val="0"/>
        <w:adjustRightInd w:val="0"/>
        <w:snapToGrid w:val="0"/>
        <w:spacing w:beforeLines="30" w:before="93" w:afterLines="30" w:after="93" w:line="288" w:lineRule="auto"/>
        <w:ind w:firstLineChars="200" w:firstLine="640"/>
        <w:rPr>
          <w:rFonts w:ascii="仿宋" w:eastAsia="仿宋" w:hAnsi="仿宋" w:cs="Arial"/>
          <w:kern w:val="0"/>
          <w:sz w:val="32"/>
          <w:szCs w:val="32"/>
        </w:rPr>
      </w:pPr>
      <w:r w:rsidRPr="009B22CA">
        <w:rPr>
          <w:rFonts w:ascii="楷体" w:eastAsia="楷体" w:hAnsi="楷体" w:cs="微软雅黑" w:hint="eastAsia"/>
          <w:bCs/>
          <w:kern w:val="0"/>
          <w:sz w:val="32"/>
          <w:szCs w:val="32"/>
        </w:rPr>
        <w:t>（</w:t>
      </w:r>
      <w:r w:rsidRPr="009B22CA">
        <w:rPr>
          <w:rFonts w:ascii="楷体" w:eastAsia="楷体" w:hAnsi="楷体" w:cs="微软雅黑"/>
          <w:bCs/>
          <w:kern w:val="0"/>
          <w:sz w:val="32"/>
          <w:szCs w:val="32"/>
        </w:rPr>
        <w:t>3</w:t>
      </w:r>
      <w:r w:rsidRPr="009B22CA">
        <w:rPr>
          <w:rFonts w:ascii="楷体" w:eastAsia="楷体" w:hAnsi="楷体" w:cs="微软雅黑" w:hint="eastAsia"/>
          <w:bCs/>
          <w:kern w:val="0"/>
          <w:sz w:val="32"/>
          <w:szCs w:val="32"/>
        </w:rPr>
        <w:t>）驰而不息整治“四风”，锲而不舍执行中央八项规定精神。</w:t>
      </w:r>
      <w:r w:rsidRPr="009B22CA">
        <w:rPr>
          <w:rFonts w:ascii="仿宋" w:eastAsia="仿宋" w:hAnsi="仿宋" w:cs="Arial" w:hint="eastAsia"/>
          <w:kern w:val="0"/>
          <w:sz w:val="32"/>
          <w:szCs w:val="32"/>
        </w:rPr>
        <w:t>纪委把落实中央八项规定精神作为重要政治任务，切实抓好落实；大力加强师德师风建设和监督，严格执行工作纪律和职业道德规范。要坚决整治形式主义、官僚主义，以及干部不担当、不作为等问题。纪委协助党委巩固和深化作风建设成果，严肃查处铺张浪费、违规收送礼品礼金、违</w:t>
      </w:r>
      <w:r w:rsidRPr="009B22CA">
        <w:rPr>
          <w:rFonts w:ascii="仿宋" w:eastAsia="仿宋" w:hAnsi="仿宋" w:cs="Arial" w:hint="eastAsia"/>
          <w:kern w:val="0"/>
          <w:sz w:val="32"/>
          <w:szCs w:val="32"/>
        </w:rPr>
        <w:lastRenderedPageBreak/>
        <w:t>规公款吃喝、违规公款旅游、违规发放津补贴、违反出国（境）管理规定等问题，严肃查处空泛表态、应景造势、敷衍塞责、出工不出力等形式主义、官僚主义问题。</w:t>
      </w:r>
    </w:p>
    <w:p w14:paraId="5EFC4538" w14:textId="77777777" w:rsidR="00A21A08" w:rsidRPr="009B22CA" w:rsidRDefault="00A21A08" w:rsidP="009B22CA">
      <w:pPr>
        <w:adjustRightInd w:val="0"/>
        <w:snapToGrid w:val="0"/>
        <w:spacing w:beforeLines="30" w:before="93" w:afterLines="30" w:after="93" w:line="288" w:lineRule="auto"/>
        <w:ind w:firstLineChars="200" w:firstLine="640"/>
        <w:rPr>
          <w:rFonts w:ascii="仿宋" w:eastAsia="仿宋" w:hAnsi="仿宋" w:cs="Arial"/>
          <w:kern w:val="0"/>
          <w:sz w:val="32"/>
          <w:szCs w:val="32"/>
        </w:rPr>
      </w:pPr>
      <w:r w:rsidRPr="009B22CA">
        <w:rPr>
          <w:rFonts w:ascii="楷体" w:eastAsia="楷体" w:hAnsi="楷体" w:cs="HiddenHorzOCR" w:hint="eastAsia"/>
          <w:bCs/>
          <w:kern w:val="0"/>
          <w:sz w:val="32"/>
          <w:szCs w:val="32"/>
        </w:rPr>
        <w:t>（</w:t>
      </w:r>
      <w:r w:rsidRPr="009B22CA">
        <w:rPr>
          <w:rFonts w:ascii="楷体" w:eastAsia="楷体" w:hAnsi="楷体" w:cs="HiddenHorzOCR"/>
          <w:bCs/>
          <w:kern w:val="0"/>
          <w:sz w:val="32"/>
          <w:szCs w:val="32"/>
        </w:rPr>
        <w:t>4</w:t>
      </w:r>
      <w:r w:rsidRPr="009B22CA">
        <w:rPr>
          <w:rFonts w:ascii="楷体" w:eastAsia="楷体" w:hAnsi="楷体" w:cs="HiddenHorzOCR" w:hint="eastAsia"/>
          <w:bCs/>
          <w:kern w:val="0"/>
          <w:sz w:val="32"/>
          <w:szCs w:val="32"/>
        </w:rPr>
        <w:t>）加强干部管理监督。</w:t>
      </w:r>
      <w:r w:rsidRPr="009B22CA">
        <w:rPr>
          <w:rFonts w:ascii="仿宋" w:eastAsia="仿宋" w:hAnsi="仿宋" w:cs="Arial" w:hint="eastAsia"/>
          <w:kern w:val="0"/>
          <w:sz w:val="32"/>
          <w:szCs w:val="32"/>
        </w:rPr>
        <w:t>监督干部依法履职、</w:t>
      </w:r>
      <w:proofErr w:type="gramStart"/>
      <w:r w:rsidRPr="009B22CA">
        <w:rPr>
          <w:rFonts w:ascii="仿宋" w:eastAsia="仿宋" w:hAnsi="仿宋" w:cs="Arial" w:hint="eastAsia"/>
          <w:kern w:val="0"/>
          <w:sz w:val="32"/>
          <w:szCs w:val="32"/>
        </w:rPr>
        <w:t>秉</w:t>
      </w:r>
      <w:proofErr w:type="gramEnd"/>
      <w:r w:rsidRPr="009B22CA">
        <w:rPr>
          <w:rFonts w:ascii="仿宋" w:eastAsia="仿宋" w:hAnsi="仿宋" w:cs="Arial" w:hint="eastAsia"/>
          <w:kern w:val="0"/>
          <w:sz w:val="32"/>
          <w:szCs w:val="32"/>
        </w:rPr>
        <w:t>公用权、廉洁从政从业以及恪守社会道德规范等情况。做好干部选拔任用党风廉政把关工作，对反映问题线索认真核查，综合用好巡视巡察等其他监督成果，严把政治关、品行关、作风关、廉洁关。实事求是评价干部廉洁情况和管党治党政治责任履行情况。要坚持严管和厚爱结合、激励和约束并重，全面落实“三个区分开来”要求，要落实好容错纠错机制，建立健全澄清保护机制，推动党员干部干事创业要充满激情、面对困难要富于创造、迎接挑战要勇于担当。</w:t>
      </w:r>
    </w:p>
    <w:p w14:paraId="0EF85AA6" w14:textId="77777777" w:rsidR="00A21A08" w:rsidRPr="009B22CA" w:rsidRDefault="00A21A08" w:rsidP="009B22CA">
      <w:pPr>
        <w:widowControl/>
        <w:adjustRightInd w:val="0"/>
        <w:snapToGrid w:val="0"/>
        <w:spacing w:beforeLines="30" w:before="93" w:afterLines="30" w:after="93" w:line="288" w:lineRule="auto"/>
        <w:ind w:firstLineChars="200" w:firstLine="640"/>
        <w:jc w:val="left"/>
        <w:rPr>
          <w:rFonts w:ascii="仿宋" w:eastAsia="仿宋" w:hAnsi="仿宋" w:cs="Arial"/>
          <w:kern w:val="0"/>
          <w:sz w:val="32"/>
          <w:szCs w:val="32"/>
        </w:rPr>
      </w:pPr>
      <w:r w:rsidRPr="009B22CA">
        <w:rPr>
          <w:rFonts w:ascii="楷体" w:eastAsia="楷体" w:hAnsi="楷体" w:cs="微软雅黑" w:hint="eastAsia"/>
          <w:bCs/>
          <w:kern w:val="0"/>
          <w:sz w:val="32"/>
          <w:szCs w:val="32"/>
        </w:rPr>
        <w:t>（</w:t>
      </w:r>
      <w:r w:rsidRPr="009B22CA">
        <w:rPr>
          <w:rFonts w:ascii="楷体" w:eastAsia="楷体" w:hAnsi="楷体" w:cs="微软雅黑"/>
          <w:bCs/>
          <w:kern w:val="0"/>
          <w:sz w:val="32"/>
          <w:szCs w:val="32"/>
        </w:rPr>
        <w:t>5</w:t>
      </w:r>
      <w:r w:rsidRPr="009B22CA">
        <w:rPr>
          <w:rFonts w:ascii="楷体" w:eastAsia="楷体" w:hAnsi="楷体" w:cs="微软雅黑" w:hint="eastAsia"/>
          <w:bCs/>
          <w:kern w:val="0"/>
          <w:sz w:val="32"/>
          <w:szCs w:val="32"/>
        </w:rPr>
        <w:t>）加强对巡视整改落实的监督。</w:t>
      </w:r>
      <w:r w:rsidRPr="009B22CA">
        <w:rPr>
          <w:rFonts w:ascii="仿宋" w:eastAsia="仿宋" w:hAnsi="仿宋" w:cs="Arial" w:hint="eastAsia"/>
          <w:kern w:val="0"/>
          <w:sz w:val="32"/>
          <w:szCs w:val="32"/>
        </w:rPr>
        <w:t>把整改落实情况纳入日常监督重点，加强督查督办，动态分析整改成效，对整改不落实的予以通报批评、严肃问责。</w:t>
      </w:r>
    </w:p>
    <w:p w14:paraId="68BA5BF5" w14:textId="77777777" w:rsidR="00A21A08" w:rsidRPr="009B22CA" w:rsidRDefault="00A21A08" w:rsidP="009B22CA">
      <w:pPr>
        <w:autoSpaceDE w:val="0"/>
        <w:autoSpaceDN w:val="0"/>
        <w:adjustRightInd w:val="0"/>
        <w:snapToGrid w:val="0"/>
        <w:spacing w:beforeLines="30" w:before="93" w:afterLines="30" w:after="93" w:line="288" w:lineRule="auto"/>
        <w:ind w:firstLineChars="200" w:firstLine="640"/>
        <w:rPr>
          <w:rFonts w:ascii="仿宋" w:eastAsia="仿宋" w:hAnsi="仿宋" w:cs="Arial"/>
          <w:kern w:val="0"/>
          <w:sz w:val="32"/>
          <w:szCs w:val="32"/>
        </w:rPr>
      </w:pPr>
      <w:r w:rsidRPr="009B22CA">
        <w:rPr>
          <w:rFonts w:ascii="楷体" w:eastAsia="楷体" w:hAnsi="楷体" w:cs="HiddenHorzOCR" w:hint="eastAsia"/>
          <w:bCs/>
          <w:kern w:val="0"/>
          <w:sz w:val="32"/>
          <w:szCs w:val="32"/>
        </w:rPr>
        <w:t>（</w:t>
      </w:r>
      <w:r w:rsidRPr="009B22CA">
        <w:rPr>
          <w:rFonts w:ascii="楷体" w:eastAsia="楷体" w:hAnsi="楷体" w:cs="HiddenHorzOCR"/>
          <w:bCs/>
          <w:kern w:val="0"/>
          <w:sz w:val="32"/>
          <w:szCs w:val="32"/>
        </w:rPr>
        <w:t>6</w:t>
      </w:r>
      <w:r w:rsidRPr="009B22CA">
        <w:rPr>
          <w:rFonts w:ascii="楷体" w:eastAsia="楷体" w:hAnsi="楷体" w:cs="HiddenHorzOCR" w:hint="eastAsia"/>
          <w:bCs/>
          <w:kern w:val="0"/>
          <w:sz w:val="32"/>
          <w:szCs w:val="32"/>
        </w:rPr>
        <w:t>）一体推</w:t>
      </w:r>
      <w:r w:rsidRPr="009B22CA">
        <w:rPr>
          <w:rFonts w:ascii="楷体" w:eastAsia="楷体" w:hAnsi="楷体" w:cs="微软雅黑" w:hint="eastAsia"/>
          <w:bCs/>
          <w:kern w:val="0"/>
          <w:sz w:val="32"/>
          <w:szCs w:val="32"/>
        </w:rPr>
        <w:t>进</w:t>
      </w:r>
      <w:r w:rsidRPr="009B22CA">
        <w:rPr>
          <w:rFonts w:ascii="楷体" w:eastAsia="楷体" w:hAnsi="楷体" w:cs="Yu Gothic" w:hint="eastAsia"/>
          <w:bCs/>
          <w:kern w:val="0"/>
          <w:sz w:val="32"/>
          <w:szCs w:val="32"/>
        </w:rPr>
        <w:t>不敢腐、不能腐、不想腐。</w:t>
      </w:r>
      <w:r w:rsidRPr="009B22CA">
        <w:rPr>
          <w:rFonts w:ascii="仿宋" w:eastAsia="仿宋" w:hAnsi="仿宋" w:cs="Arial" w:hint="eastAsia"/>
          <w:kern w:val="0"/>
          <w:sz w:val="32"/>
          <w:szCs w:val="32"/>
        </w:rPr>
        <w:t>保持预防腐败高压态势，加强权力集中、资金密集、资源富集的重点领域腐败防控，严肃查处严重侵害师生、合法权益问题，严肃查处学术腐败问题，强化不敢腐的震慑；要针对日常监督、执纪审查工作中发现的问题，</w:t>
      </w:r>
      <w:proofErr w:type="gramStart"/>
      <w:r w:rsidRPr="009B22CA">
        <w:rPr>
          <w:rFonts w:ascii="仿宋" w:eastAsia="仿宋" w:hAnsi="仿宋" w:cs="Arial" w:hint="eastAsia"/>
          <w:kern w:val="0"/>
          <w:sz w:val="32"/>
          <w:szCs w:val="32"/>
        </w:rPr>
        <w:t>向存在</w:t>
      </w:r>
      <w:proofErr w:type="gramEnd"/>
      <w:r w:rsidRPr="009B22CA">
        <w:rPr>
          <w:rFonts w:ascii="仿宋" w:eastAsia="仿宋" w:hAnsi="仿宋" w:cs="Arial" w:hint="eastAsia"/>
          <w:kern w:val="0"/>
          <w:sz w:val="32"/>
          <w:szCs w:val="32"/>
        </w:rPr>
        <w:t>问题领域的分管领导进行</w:t>
      </w:r>
      <w:proofErr w:type="gramStart"/>
      <w:r w:rsidRPr="009B22CA">
        <w:rPr>
          <w:rFonts w:ascii="仿宋" w:eastAsia="仿宋" w:hAnsi="仿宋" w:cs="Arial" w:hint="eastAsia"/>
          <w:kern w:val="0"/>
          <w:sz w:val="32"/>
          <w:szCs w:val="32"/>
        </w:rPr>
        <w:t>廉情</w:t>
      </w:r>
      <w:proofErr w:type="gramEnd"/>
      <w:r w:rsidRPr="009B22CA">
        <w:rPr>
          <w:rFonts w:ascii="仿宋" w:eastAsia="仿宋" w:hAnsi="仿宋" w:cs="Arial" w:hint="eastAsia"/>
          <w:kern w:val="0"/>
          <w:sz w:val="32"/>
          <w:szCs w:val="32"/>
        </w:rPr>
        <w:t>抄告，由其督促分管部门抓好整改，建章立制、堵塞漏洞。督促指导发生重大违纪违法案件的下级党组织召开专题民主生活会和纪律教育会，深刻剖析问题、开展警示教育，强化查处一案、警示一片、规范一方的治本作用，持续增强不想腐的自觉。</w:t>
      </w:r>
    </w:p>
    <w:p w14:paraId="5066B50C" w14:textId="77777777" w:rsidR="00A21A08" w:rsidRPr="009B22CA" w:rsidRDefault="00A21A08" w:rsidP="009B22CA">
      <w:pPr>
        <w:widowControl/>
        <w:adjustRightInd w:val="0"/>
        <w:snapToGrid w:val="0"/>
        <w:spacing w:beforeLines="30" w:before="93" w:afterLines="30" w:after="93" w:line="288" w:lineRule="auto"/>
        <w:ind w:firstLineChars="200" w:firstLine="640"/>
        <w:jc w:val="left"/>
        <w:rPr>
          <w:rFonts w:ascii="仿宋" w:eastAsia="仿宋" w:hAnsi="仿宋" w:cs="Arial"/>
          <w:kern w:val="0"/>
          <w:sz w:val="32"/>
          <w:szCs w:val="32"/>
        </w:rPr>
      </w:pPr>
      <w:r w:rsidRPr="009B22CA">
        <w:rPr>
          <w:rFonts w:ascii="仿宋" w:eastAsia="仿宋" w:hAnsi="仿宋" w:cs="Arial" w:hint="eastAsia"/>
          <w:kern w:val="0"/>
          <w:sz w:val="32"/>
          <w:szCs w:val="32"/>
        </w:rPr>
        <w:lastRenderedPageBreak/>
        <w:t>第八条</w:t>
      </w:r>
      <w:r w:rsidRPr="009B22CA">
        <w:rPr>
          <w:rFonts w:ascii="仿宋" w:eastAsia="仿宋" w:hAnsi="仿宋" w:cs="Arial"/>
          <w:kern w:val="0"/>
          <w:sz w:val="32"/>
          <w:szCs w:val="32"/>
        </w:rPr>
        <w:t xml:space="preserve"> </w:t>
      </w:r>
      <w:r w:rsidRPr="009B22CA">
        <w:rPr>
          <w:rFonts w:ascii="仿宋" w:eastAsia="仿宋" w:hAnsi="仿宋" w:cs="Times New Roman" w:hint="eastAsia"/>
          <w:bCs/>
          <w:sz w:val="32"/>
          <w:szCs w:val="32"/>
        </w:rPr>
        <w:t>做好廉政</w:t>
      </w:r>
      <w:r w:rsidRPr="009B22CA">
        <w:rPr>
          <w:rFonts w:ascii="仿宋" w:eastAsia="仿宋" w:hAnsi="仿宋" w:cs="Times New Roman"/>
          <w:bCs/>
          <w:sz w:val="32"/>
          <w:szCs w:val="32"/>
        </w:rPr>
        <w:t>风险防控。</w:t>
      </w:r>
      <w:r w:rsidRPr="009B22CA">
        <w:rPr>
          <w:rFonts w:ascii="仿宋" w:eastAsia="仿宋" w:hAnsi="仿宋" w:cs="Arial" w:hint="eastAsia"/>
          <w:kern w:val="0"/>
          <w:sz w:val="32"/>
          <w:szCs w:val="32"/>
        </w:rPr>
        <w:t>组织摸排本单位风险点，</w:t>
      </w:r>
      <w:r w:rsidRPr="009B22CA">
        <w:rPr>
          <w:rFonts w:ascii="仿宋" w:eastAsia="仿宋" w:hAnsi="仿宋" w:cs="Arial"/>
          <w:kern w:val="0"/>
          <w:sz w:val="32"/>
          <w:szCs w:val="32"/>
        </w:rPr>
        <w:t>聚焦风险点，督促、检查有关责任领导和责任人落实廉政风险防范责任，防患于未然。</w:t>
      </w:r>
    </w:p>
    <w:p w14:paraId="0F3C6E8B" w14:textId="77777777" w:rsidR="00A21A08" w:rsidRPr="009B22CA" w:rsidRDefault="00A21A08" w:rsidP="009B22CA">
      <w:pPr>
        <w:autoSpaceDE w:val="0"/>
        <w:autoSpaceDN w:val="0"/>
        <w:adjustRightInd w:val="0"/>
        <w:snapToGrid w:val="0"/>
        <w:spacing w:beforeLines="30" w:before="93" w:afterLines="30" w:after="93" w:line="288" w:lineRule="auto"/>
        <w:ind w:firstLineChars="200" w:firstLine="640"/>
        <w:rPr>
          <w:rFonts w:ascii="仿宋" w:eastAsia="仿宋" w:hAnsi="仿宋" w:cs="Arial"/>
          <w:kern w:val="0"/>
          <w:sz w:val="32"/>
          <w:szCs w:val="32"/>
        </w:rPr>
      </w:pPr>
      <w:r w:rsidRPr="009B22CA">
        <w:rPr>
          <w:rFonts w:ascii="仿宋" w:eastAsia="仿宋" w:hAnsi="仿宋" w:cs="Arial" w:hint="eastAsia"/>
          <w:kern w:val="0"/>
          <w:sz w:val="32"/>
          <w:szCs w:val="32"/>
        </w:rPr>
        <w:t>第九条</w:t>
      </w:r>
      <w:r w:rsidRPr="009B22CA">
        <w:rPr>
          <w:rFonts w:ascii="仿宋" w:eastAsia="仿宋" w:hAnsi="仿宋" w:cs="Arial"/>
          <w:kern w:val="0"/>
          <w:sz w:val="32"/>
          <w:szCs w:val="32"/>
        </w:rPr>
        <w:t xml:space="preserve"> </w:t>
      </w:r>
      <w:r w:rsidRPr="009B22CA">
        <w:rPr>
          <w:rFonts w:ascii="仿宋" w:eastAsia="仿宋" w:hAnsi="仿宋" w:cs="Arial" w:hint="eastAsia"/>
          <w:kern w:val="0"/>
          <w:sz w:val="32"/>
          <w:szCs w:val="32"/>
        </w:rPr>
        <w:t>监督执纪方式：</w:t>
      </w:r>
    </w:p>
    <w:p w14:paraId="1C699487" w14:textId="77777777" w:rsidR="00A21A08" w:rsidRPr="009B22CA" w:rsidRDefault="00A21A08" w:rsidP="009B22CA">
      <w:pPr>
        <w:adjustRightInd w:val="0"/>
        <w:snapToGrid w:val="0"/>
        <w:spacing w:beforeLines="30" w:before="93" w:afterLines="30" w:after="93" w:line="288" w:lineRule="auto"/>
        <w:ind w:firstLineChars="200" w:firstLine="640"/>
        <w:rPr>
          <w:rFonts w:ascii="仿宋" w:eastAsia="仿宋" w:hAnsi="仿宋" w:cs="Arial"/>
          <w:kern w:val="0"/>
          <w:sz w:val="32"/>
          <w:szCs w:val="32"/>
        </w:rPr>
      </w:pPr>
      <w:r w:rsidRPr="009B22CA">
        <w:rPr>
          <w:rFonts w:ascii="楷体" w:eastAsia="楷体" w:hAnsi="楷体" w:cs="Arial" w:hint="eastAsia"/>
          <w:bCs/>
          <w:kern w:val="0"/>
          <w:sz w:val="32"/>
          <w:szCs w:val="32"/>
        </w:rPr>
        <w:t>（</w:t>
      </w:r>
      <w:r w:rsidRPr="009B22CA">
        <w:rPr>
          <w:rFonts w:ascii="楷体" w:eastAsia="楷体" w:hAnsi="楷体" w:cs="Arial"/>
          <w:bCs/>
          <w:kern w:val="0"/>
          <w:sz w:val="32"/>
          <w:szCs w:val="32"/>
        </w:rPr>
        <w:t>1</w:t>
      </w:r>
      <w:r w:rsidRPr="009B22CA">
        <w:rPr>
          <w:rFonts w:ascii="楷体" w:eastAsia="楷体" w:hAnsi="楷体" w:cs="Arial" w:hint="eastAsia"/>
          <w:bCs/>
          <w:kern w:val="0"/>
          <w:sz w:val="32"/>
          <w:szCs w:val="32"/>
        </w:rPr>
        <w:t>）加强日常监督。</w:t>
      </w:r>
      <w:r w:rsidRPr="009B22CA">
        <w:rPr>
          <w:rFonts w:ascii="仿宋" w:eastAsia="仿宋" w:hAnsi="仿宋" w:cs="Arial" w:hint="eastAsia"/>
          <w:kern w:val="0"/>
          <w:sz w:val="32"/>
          <w:szCs w:val="32"/>
        </w:rPr>
        <w:t>通过多种方式了解被监督对象的思想、工作、作风、生活情况，发现苗头性、倾向性问题或者轻微违纪问题。</w:t>
      </w:r>
    </w:p>
    <w:p w14:paraId="1973C434" w14:textId="77777777" w:rsidR="00A21A08" w:rsidRPr="009B22CA" w:rsidRDefault="00A21A08" w:rsidP="009B22CA">
      <w:pPr>
        <w:autoSpaceDE w:val="0"/>
        <w:autoSpaceDN w:val="0"/>
        <w:adjustRightInd w:val="0"/>
        <w:snapToGrid w:val="0"/>
        <w:spacing w:beforeLines="30" w:before="93" w:afterLines="30" w:after="93" w:line="288" w:lineRule="auto"/>
        <w:ind w:firstLineChars="200" w:firstLine="640"/>
        <w:rPr>
          <w:rFonts w:ascii="仿宋" w:eastAsia="仿宋" w:hAnsi="仿宋" w:cs="Arial"/>
          <w:kern w:val="0"/>
          <w:sz w:val="32"/>
          <w:szCs w:val="32"/>
        </w:rPr>
      </w:pPr>
      <w:r w:rsidRPr="009B22CA">
        <w:rPr>
          <w:rFonts w:ascii="楷体" w:eastAsia="楷体" w:hAnsi="楷体" w:cs="Arial" w:hint="eastAsia"/>
          <w:bCs/>
          <w:kern w:val="0"/>
          <w:sz w:val="32"/>
          <w:szCs w:val="32"/>
        </w:rPr>
        <w:t>（</w:t>
      </w:r>
      <w:r w:rsidRPr="009B22CA">
        <w:rPr>
          <w:rFonts w:ascii="楷体" w:eastAsia="楷体" w:hAnsi="楷体" w:cs="Arial"/>
          <w:bCs/>
          <w:kern w:val="0"/>
          <w:sz w:val="32"/>
          <w:szCs w:val="32"/>
        </w:rPr>
        <w:t>2</w:t>
      </w:r>
      <w:r w:rsidRPr="009B22CA">
        <w:rPr>
          <w:rFonts w:ascii="楷体" w:eastAsia="楷体" w:hAnsi="楷体" w:cs="Arial" w:hint="eastAsia"/>
          <w:bCs/>
          <w:kern w:val="0"/>
          <w:sz w:val="32"/>
          <w:szCs w:val="32"/>
        </w:rPr>
        <w:t>）建立纪检干部联系二级单位（部门）及二级单位党组织纪检员党风廉政信息报告制度。</w:t>
      </w:r>
      <w:r w:rsidRPr="009B22CA">
        <w:rPr>
          <w:rFonts w:ascii="仿宋" w:eastAsia="仿宋" w:hAnsi="仿宋" w:cs="Arial" w:hint="eastAsia"/>
          <w:kern w:val="0"/>
          <w:sz w:val="32"/>
          <w:szCs w:val="32"/>
        </w:rPr>
        <w:t>充分发挥纪检干部在党风廉政建设中的日常监督作用，以及二级单位党组织纪检员对党员中违纪违规等信息反馈作用，形成上下协同联动机制，</w:t>
      </w:r>
      <w:proofErr w:type="gramStart"/>
      <w:r w:rsidRPr="009B22CA">
        <w:rPr>
          <w:rFonts w:ascii="仿宋" w:eastAsia="仿宋" w:hAnsi="仿宋" w:cs="Arial" w:hint="eastAsia"/>
          <w:kern w:val="0"/>
          <w:sz w:val="32"/>
          <w:szCs w:val="32"/>
        </w:rPr>
        <w:t>校纪委</w:t>
      </w:r>
      <w:proofErr w:type="gramEnd"/>
      <w:r w:rsidRPr="009B22CA">
        <w:rPr>
          <w:rFonts w:ascii="仿宋" w:eastAsia="仿宋" w:hAnsi="仿宋" w:cs="Arial" w:hint="eastAsia"/>
          <w:kern w:val="0"/>
          <w:sz w:val="32"/>
          <w:szCs w:val="32"/>
        </w:rPr>
        <w:t>及时掌握情况，把从严治党深入到基层；</w:t>
      </w:r>
    </w:p>
    <w:p w14:paraId="093ACB79" w14:textId="77777777" w:rsidR="00A21A08" w:rsidRPr="009B22CA" w:rsidRDefault="00A21A08" w:rsidP="009B22CA">
      <w:pPr>
        <w:adjustRightInd w:val="0"/>
        <w:snapToGrid w:val="0"/>
        <w:spacing w:beforeLines="30" w:before="93" w:afterLines="30" w:after="93" w:line="288" w:lineRule="auto"/>
        <w:ind w:firstLineChars="200" w:firstLine="640"/>
        <w:rPr>
          <w:rFonts w:ascii="仿宋" w:eastAsia="仿宋" w:hAnsi="仿宋" w:cs="Arial"/>
          <w:kern w:val="0"/>
          <w:sz w:val="32"/>
          <w:szCs w:val="32"/>
        </w:rPr>
      </w:pPr>
      <w:r w:rsidRPr="009B22CA">
        <w:rPr>
          <w:rFonts w:ascii="楷体" w:eastAsia="楷体" w:hAnsi="楷体" w:cs="Arial"/>
          <w:bCs/>
          <w:kern w:val="0"/>
          <w:sz w:val="32"/>
          <w:szCs w:val="32"/>
        </w:rPr>
        <w:t>（3）受理信访举报。</w:t>
      </w:r>
      <w:r w:rsidRPr="009B22CA">
        <w:rPr>
          <w:rFonts w:ascii="仿宋" w:eastAsia="仿宋" w:hAnsi="仿宋" w:cs="Arial" w:hint="eastAsia"/>
          <w:kern w:val="0"/>
          <w:sz w:val="32"/>
          <w:szCs w:val="32"/>
        </w:rPr>
        <w:t>畅通来信、来电、来访、网络举报渠道。建设覆盖纪检监察系统的检举举报平台，及时受理检举控告，发挥党员和群众的监督作用。</w:t>
      </w:r>
    </w:p>
    <w:p w14:paraId="2F9C867F" w14:textId="77777777" w:rsidR="00A21A08" w:rsidRPr="009B22CA" w:rsidRDefault="00A21A08" w:rsidP="009B22CA">
      <w:pPr>
        <w:adjustRightInd w:val="0"/>
        <w:snapToGrid w:val="0"/>
        <w:spacing w:beforeLines="30" w:before="93" w:afterLines="30" w:after="93" w:line="288" w:lineRule="auto"/>
        <w:ind w:firstLineChars="200" w:firstLine="640"/>
        <w:rPr>
          <w:rFonts w:ascii="仿宋" w:eastAsia="仿宋" w:hAnsi="仿宋" w:cs="Arial"/>
          <w:kern w:val="0"/>
          <w:sz w:val="32"/>
          <w:szCs w:val="32"/>
        </w:rPr>
      </w:pPr>
      <w:r w:rsidRPr="009B22CA">
        <w:rPr>
          <w:rFonts w:ascii="楷体" w:eastAsia="楷体" w:hAnsi="楷体" w:cs="Arial"/>
          <w:bCs/>
          <w:kern w:val="0"/>
          <w:sz w:val="32"/>
          <w:szCs w:val="32"/>
        </w:rPr>
        <w:t>(4)</w:t>
      </w:r>
      <w:r w:rsidRPr="009B22CA">
        <w:rPr>
          <w:rFonts w:ascii="楷体" w:eastAsia="楷体" w:hAnsi="楷体" w:cs="Arial" w:hint="eastAsia"/>
          <w:bCs/>
          <w:kern w:val="0"/>
          <w:sz w:val="32"/>
          <w:szCs w:val="32"/>
        </w:rPr>
        <w:t>检查巡</w:t>
      </w:r>
      <w:r w:rsidRPr="009B22CA">
        <w:rPr>
          <w:rFonts w:ascii="楷体" w:eastAsia="楷体" w:hAnsi="楷体" w:cs="Arial"/>
          <w:bCs/>
          <w:kern w:val="0"/>
          <w:sz w:val="32"/>
          <w:szCs w:val="32"/>
        </w:rPr>
        <w:t>察。</w:t>
      </w:r>
      <w:r w:rsidRPr="009B22CA">
        <w:rPr>
          <w:rFonts w:ascii="仿宋" w:eastAsia="仿宋" w:hAnsi="仿宋" w:cs="Arial" w:hint="eastAsia"/>
          <w:kern w:val="0"/>
          <w:sz w:val="32"/>
          <w:szCs w:val="32"/>
        </w:rPr>
        <w:t>实施</w:t>
      </w:r>
      <w:r w:rsidRPr="009B22CA">
        <w:rPr>
          <w:rFonts w:ascii="仿宋" w:eastAsia="仿宋" w:hAnsi="仿宋" w:cs="Arial"/>
          <w:kern w:val="0"/>
          <w:sz w:val="32"/>
          <w:szCs w:val="32"/>
        </w:rPr>
        <w:t>上级检查与自查</w:t>
      </w:r>
      <w:proofErr w:type="gramStart"/>
      <w:r w:rsidRPr="009B22CA">
        <w:rPr>
          <w:rFonts w:ascii="仿宋" w:eastAsia="仿宋" w:hAnsi="仿宋" w:cs="Arial"/>
          <w:kern w:val="0"/>
          <w:sz w:val="32"/>
          <w:szCs w:val="32"/>
        </w:rPr>
        <w:t>自纠相结合</w:t>
      </w:r>
      <w:proofErr w:type="gramEnd"/>
      <w:r w:rsidRPr="009B22CA">
        <w:rPr>
          <w:rFonts w:ascii="仿宋" w:eastAsia="仿宋" w:hAnsi="仿宋" w:cs="Arial" w:hint="eastAsia"/>
          <w:kern w:val="0"/>
          <w:sz w:val="32"/>
          <w:szCs w:val="32"/>
        </w:rPr>
        <w:t>，</w:t>
      </w:r>
      <w:r w:rsidRPr="009B22CA">
        <w:rPr>
          <w:rFonts w:ascii="仿宋" w:eastAsia="仿宋" w:hAnsi="仿宋" w:cs="Arial"/>
          <w:kern w:val="0"/>
          <w:sz w:val="32"/>
          <w:szCs w:val="32"/>
        </w:rPr>
        <w:t>定期</w:t>
      </w:r>
      <w:r w:rsidRPr="009B22CA">
        <w:rPr>
          <w:rFonts w:ascii="仿宋" w:eastAsia="仿宋" w:hAnsi="仿宋" w:cs="Arial" w:hint="eastAsia"/>
          <w:kern w:val="0"/>
          <w:sz w:val="32"/>
          <w:szCs w:val="32"/>
        </w:rPr>
        <w:t>巡</w:t>
      </w:r>
      <w:r w:rsidRPr="009B22CA">
        <w:rPr>
          <w:rFonts w:ascii="仿宋" w:eastAsia="仿宋" w:hAnsi="仿宋" w:cs="Arial"/>
          <w:kern w:val="0"/>
          <w:sz w:val="32"/>
          <w:szCs w:val="32"/>
        </w:rPr>
        <w:t>察</w:t>
      </w:r>
      <w:r w:rsidRPr="009B22CA">
        <w:rPr>
          <w:rFonts w:ascii="仿宋" w:eastAsia="仿宋" w:hAnsi="仿宋" w:cs="Arial" w:hint="eastAsia"/>
          <w:kern w:val="0"/>
          <w:sz w:val="32"/>
          <w:szCs w:val="32"/>
        </w:rPr>
        <w:t>与</w:t>
      </w:r>
      <w:r w:rsidRPr="009B22CA">
        <w:rPr>
          <w:rFonts w:ascii="仿宋" w:eastAsia="仿宋" w:hAnsi="仿宋" w:cs="Arial"/>
          <w:kern w:val="0"/>
          <w:sz w:val="32"/>
          <w:szCs w:val="32"/>
        </w:rPr>
        <w:t>不定期开展抽查或专项检查</w:t>
      </w:r>
      <w:r w:rsidRPr="009B22CA">
        <w:rPr>
          <w:rFonts w:ascii="仿宋" w:eastAsia="仿宋" w:hAnsi="仿宋" w:cs="Arial" w:hint="eastAsia"/>
          <w:kern w:val="0"/>
          <w:sz w:val="32"/>
          <w:szCs w:val="32"/>
        </w:rPr>
        <w:t>结合。通过</w:t>
      </w:r>
      <w:r w:rsidRPr="009B22CA">
        <w:rPr>
          <w:rFonts w:ascii="仿宋" w:eastAsia="仿宋" w:hAnsi="仿宋" w:cs="Arial"/>
          <w:kern w:val="0"/>
          <w:sz w:val="32"/>
          <w:szCs w:val="32"/>
        </w:rPr>
        <w:t>实地察看，查阅资料</w:t>
      </w:r>
      <w:r w:rsidRPr="009B22CA">
        <w:rPr>
          <w:rFonts w:ascii="仿宋" w:eastAsia="仿宋" w:hAnsi="仿宋" w:cs="Arial" w:hint="eastAsia"/>
          <w:kern w:val="0"/>
          <w:sz w:val="32"/>
          <w:szCs w:val="32"/>
        </w:rPr>
        <w:t>，</w:t>
      </w:r>
      <w:r w:rsidRPr="009B22CA">
        <w:rPr>
          <w:rFonts w:ascii="仿宋" w:eastAsia="仿宋" w:hAnsi="仿宋" w:cs="Arial"/>
          <w:kern w:val="0"/>
          <w:sz w:val="32"/>
          <w:szCs w:val="32"/>
        </w:rPr>
        <w:t>走访群众询问了解有关情况，核实有关情况</w:t>
      </w:r>
      <w:r w:rsidRPr="009B22CA">
        <w:rPr>
          <w:rFonts w:ascii="仿宋" w:eastAsia="仿宋" w:hAnsi="仿宋" w:cs="Arial" w:hint="eastAsia"/>
          <w:kern w:val="0"/>
          <w:sz w:val="32"/>
          <w:szCs w:val="32"/>
        </w:rPr>
        <w:t>。</w:t>
      </w:r>
    </w:p>
    <w:p w14:paraId="22E0900E" w14:textId="77777777" w:rsidR="00A21A08" w:rsidRPr="009B22CA" w:rsidRDefault="00A21A08" w:rsidP="009B22CA">
      <w:pPr>
        <w:adjustRightInd w:val="0"/>
        <w:snapToGrid w:val="0"/>
        <w:spacing w:beforeLines="30" w:before="93" w:afterLines="30" w:after="93" w:line="288" w:lineRule="auto"/>
        <w:ind w:firstLineChars="200" w:firstLine="640"/>
        <w:rPr>
          <w:rFonts w:ascii="仿宋" w:eastAsia="仿宋" w:hAnsi="仿宋" w:cs="Arial"/>
          <w:kern w:val="0"/>
          <w:sz w:val="32"/>
          <w:szCs w:val="32"/>
        </w:rPr>
      </w:pPr>
      <w:r w:rsidRPr="009B22CA">
        <w:rPr>
          <w:rFonts w:ascii="楷体" w:eastAsia="楷体" w:hAnsi="楷体" w:cs="Arial"/>
          <w:bCs/>
          <w:kern w:val="0"/>
          <w:sz w:val="32"/>
          <w:szCs w:val="32"/>
        </w:rPr>
        <w:t>(5)</w:t>
      </w:r>
      <w:r w:rsidRPr="009B22CA">
        <w:rPr>
          <w:rFonts w:ascii="楷体" w:eastAsia="楷体" w:hAnsi="楷体" w:cs="Arial" w:hint="eastAsia"/>
          <w:bCs/>
          <w:kern w:val="0"/>
          <w:sz w:val="32"/>
          <w:szCs w:val="32"/>
        </w:rPr>
        <w:t>廉政谈话。</w:t>
      </w:r>
      <w:r w:rsidRPr="009B22CA">
        <w:rPr>
          <w:rFonts w:ascii="仿宋" w:eastAsia="仿宋" w:hAnsi="仿宋" w:cs="Arial" w:hint="eastAsia"/>
          <w:kern w:val="0"/>
          <w:sz w:val="32"/>
          <w:szCs w:val="32"/>
        </w:rPr>
        <w:t>包括开展</w:t>
      </w:r>
      <w:r w:rsidRPr="009B22CA">
        <w:rPr>
          <w:rFonts w:ascii="仿宋" w:eastAsia="仿宋" w:hAnsi="仿宋" w:cs="Arial"/>
          <w:kern w:val="0"/>
          <w:sz w:val="32"/>
          <w:szCs w:val="32"/>
        </w:rPr>
        <w:t>任前廉政谈话和履职廉政谈话，</w:t>
      </w:r>
      <w:r w:rsidRPr="009B22CA">
        <w:rPr>
          <w:rFonts w:ascii="仿宋" w:eastAsia="仿宋" w:hAnsi="仿宋" w:cs="Arial" w:hint="eastAsia"/>
          <w:kern w:val="0"/>
          <w:sz w:val="32"/>
          <w:szCs w:val="32"/>
        </w:rPr>
        <w:t>内容包括</w:t>
      </w:r>
      <w:r w:rsidRPr="009B22CA">
        <w:rPr>
          <w:rFonts w:ascii="仿宋" w:eastAsia="仿宋" w:hAnsi="仿宋" w:cs="Arial"/>
          <w:kern w:val="0"/>
          <w:sz w:val="32"/>
          <w:szCs w:val="32"/>
        </w:rPr>
        <w:t>对下级党委、纪检组以及领导干部</w:t>
      </w:r>
      <w:r w:rsidRPr="009B22CA">
        <w:rPr>
          <w:rFonts w:ascii="仿宋" w:eastAsia="仿宋" w:hAnsi="仿宋" w:cs="Arial" w:hint="eastAsia"/>
          <w:kern w:val="0"/>
          <w:sz w:val="32"/>
          <w:szCs w:val="32"/>
        </w:rPr>
        <w:t>在</w:t>
      </w:r>
      <w:r w:rsidRPr="009B22CA">
        <w:rPr>
          <w:rFonts w:ascii="仿宋" w:eastAsia="仿宋" w:hAnsi="仿宋" w:cs="Arial"/>
          <w:kern w:val="0"/>
          <w:sz w:val="32"/>
          <w:szCs w:val="32"/>
        </w:rPr>
        <w:t>遵守党的政治纪律和政治规矩情况，遵守组织人事纪律、选人用人</w:t>
      </w:r>
      <w:r w:rsidRPr="009B22CA">
        <w:rPr>
          <w:rFonts w:ascii="仿宋" w:eastAsia="仿宋" w:hAnsi="仿宋" w:cs="Arial" w:hint="eastAsia"/>
          <w:kern w:val="0"/>
          <w:sz w:val="32"/>
          <w:szCs w:val="32"/>
        </w:rPr>
        <w:t>规定</w:t>
      </w:r>
      <w:r w:rsidRPr="009B22CA">
        <w:rPr>
          <w:rFonts w:ascii="仿宋" w:eastAsia="仿宋" w:hAnsi="仿宋" w:cs="Arial"/>
          <w:kern w:val="0"/>
          <w:sz w:val="32"/>
          <w:szCs w:val="32"/>
        </w:rPr>
        <w:t>情况，贯彻落实党风廉政建设责任制，履行</w:t>
      </w:r>
      <w:r w:rsidRPr="009B22CA">
        <w:rPr>
          <w:rFonts w:ascii="仿宋" w:eastAsia="仿宋" w:hAnsi="仿宋" w:cs="Arial" w:hint="eastAsia"/>
          <w:kern w:val="0"/>
          <w:sz w:val="32"/>
          <w:szCs w:val="32"/>
        </w:rPr>
        <w:t>基层党组织</w:t>
      </w:r>
      <w:r w:rsidRPr="009B22CA">
        <w:rPr>
          <w:rFonts w:ascii="仿宋" w:eastAsia="仿宋" w:hAnsi="仿宋" w:cs="Arial"/>
          <w:kern w:val="0"/>
          <w:sz w:val="32"/>
          <w:szCs w:val="32"/>
        </w:rPr>
        <w:t>主体责任、监督责任情况，本部门作风建设、反腐倡廉建设、个人廉洁自律方面应注意的问题进行提醒教育</w:t>
      </w:r>
      <w:r w:rsidRPr="009B22CA">
        <w:rPr>
          <w:rFonts w:ascii="仿宋" w:eastAsia="仿宋" w:hAnsi="仿宋" w:cs="Arial" w:hint="eastAsia"/>
          <w:kern w:val="0"/>
          <w:sz w:val="32"/>
          <w:szCs w:val="32"/>
        </w:rPr>
        <w:t>，</w:t>
      </w:r>
      <w:r w:rsidRPr="009B22CA">
        <w:rPr>
          <w:rFonts w:ascii="仿宋" w:eastAsia="仿宋" w:hAnsi="仿宋" w:cs="Arial"/>
          <w:kern w:val="0"/>
          <w:sz w:val="32"/>
          <w:szCs w:val="32"/>
        </w:rPr>
        <w:t>申明纪律、从严要求，使其自觉履行党风廉政建设一岗双责，严格廉洁自律。</w:t>
      </w:r>
      <w:r w:rsidRPr="009B22CA">
        <w:rPr>
          <w:rFonts w:ascii="仿宋" w:eastAsia="仿宋" w:hAnsi="仿宋" w:cs="Arial" w:hint="eastAsia"/>
          <w:kern w:val="0"/>
          <w:sz w:val="32"/>
          <w:szCs w:val="32"/>
        </w:rPr>
        <w:t>谈话可以是个体或集体。</w:t>
      </w:r>
    </w:p>
    <w:p w14:paraId="1C031B5E" w14:textId="77777777" w:rsidR="00A21A08" w:rsidRPr="009B22CA" w:rsidRDefault="00A21A08" w:rsidP="009B22CA">
      <w:pPr>
        <w:widowControl/>
        <w:adjustRightInd w:val="0"/>
        <w:snapToGrid w:val="0"/>
        <w:spacing w:beforeLines="30" w:before="93" w:afterLines="30" w:after="93" w:line="288" w:lineRule="auto"/>
        <w:ind w:firstLineChars="200" w:firstLine="640"/>
        <w:jc w:val="left"/>
        <w:rPr>
          <w:rFonts w:ascii="仿宋" w:eastAsia="仿宋" w:hAnsi="仿宋" w:cs="Arial"/>
          <w:kern w:val="0"/>
          <w:sz w:val="32"/>
          <w:szCs w:val="32"/>
        </w:rPr>
      </w:pPr>
      <w:r w:rsidRPr="009B22CA">
        <w:rPr>
          <w:rFonts w:ascii="楷体" w:eastAsia="楷体" w:hAnsi="楷体" w:cs="Arial"/>
          <w:bCs/>
          <w:kern w:val="0"/>
          <w:sz w:val="32"/>
          <w:szCs w:val="32"/>
        </w:rPr>
        <w:lastRenderedPageBreak/>
        <w:t>(6)函询。</w:t>
      </w:r>
      <w:r w:rsidRPr="009B22CA">
        <w:rPr>
          <w:rFonts w:ascii="仿宋" w:eastAsia="仿宋" w:hAnsi="仿宋" w:cs="Arial"/>
          <w:kern w:val="0"/>
          <w:sz w:val="32"/>
          <w:szCs w:val="32"/>
        </w:rPr>
        <w:t>针对信访、举报及其他途径反映党员干部政治思想、履行职责、工作作风、</w:t>
      </w:r>
      <w:r w:rsidRPr="009B22CA">
        <w:rPr>
          <w:rFonts w:ascii="仿宋" w:eastAsia="仿宋" w:hAnsi="仿宋" w:cs="Arial" w:hint="eastAsia"/>
          <w:kern w:val="0"/>
          <w:sz w:val="32"/>
          <w:szCs w:val="32"/>
        </w:rPr>
        <w:t>师德师风、</w:t>
      </w:r>
      <w:r w:rsidRPr="009B22CA">
        <w:rPr>
          <w:rFonts w:ascii="仿宋" w:eastAsia="仿宋" w:hAnsi="仿宋" w:cs="Arial"/>
          <w:kern w:val="0"/>
          <w:sz w:val="32"/>
          <w:szCs w:val="32"/>
        </w:rPr>
        <w:t>道德品质、勤政廉政、组织纪律等方面的问题，除进行调查核实外，也可采用书面发函的方式进行了解。</w:t>
      </w:r>
    </w:p>
    <w:p w14:paraId="3E3D940E" w14:textId="77777777" w:rsidR="00A21A08" w:rsidRPr="009B22CA" w:rsidRDefault="00A21A08" w:rsidP="009B22CA">
      <w:pPr>
        <w:adjustRightInd w:val="0"/>
        <w:snapToGrid w:val="0"/>
        <w:spacing w:beforeLines="30" w:before="93" w:afterLines="30" w:after="93" w:line="288" w:lineRule="auto"/>
        <w:ind w:firstLineChars="200" w:firstLine="640"/>
        <w:rPr>
          <w:rFonts w:ascii="仿宋" w:eastAsia="仿宋" w:hAnsi="仿宋" w:cs="Arial"/>
          <w:kern w:val="0"/>
          <w:sz w:val="32"/>
          <w:szCs w:val="32"/>
        </w:rPr>
      </w:pPr>
      <w:r w:rsidRPr="009B22CA">
        <w:rPr>
          <w:rFonts w:ascii="楷体" w:eastAsia="楷体" w:hAnsi="楷体" w:cs="Arial"/>
          <w:bCs/>
          <w:kern w:val="0"/>
          <w:sz w:val="32"/>
          <w:szCs w:val="32"/>
        </w:rPr>
        <w:t xml:space="preserve"> (7)</w:t>
      </w:r>
      <w:r w:rsidRPr="009B22CA">
        <w:rPr>
          <w:rFonts w:ascii="楷体" w:eastAsia="楷体" w:hAnsi="楷体" w:cs="Arial" w:hint="eastAsia"/>
          <w:bCs/>
          <w:kern w:val="0"/>
          <w:sz w:val="32"/>
          <w:szCs w:val="32"/>
        </w:rPr>
        <w:t>个别谈话。</w:t>
      </w:r>
      <w:r w:rsidRPr="009B22CA">
        <w:rPr>
          <w:rFonts w:ascii="仿宋" w:eastAsia="仿宋" w:hAnsi="仿宋" w:cs="Arial"/>
          <w:kern w:val="0"/>
          <w:sz w:val="32"/>
          <w:szCs w:val="32"/>
        </w:rPr>
        <w:t>对存在一些苗头性、倾向性、一般性问题以及其他需要引起注意的情况</w:t>
      </w:r>
      <w:r w:rsidRPr="009B22CA">
        <w:rPr>
          <w:rFonts w:ascii="仿宋" w:eastAsia="仿宋" w:hAnsi="仿宋" w:cs="Arial" w:hint="eastAsia"/>
          <w:kern w:val="0"/>
          <w:sz w:val="32"/>
          <w:szCs w:val="32"/>
        </w:rPr>
        <w:t>及</w:t>
      </w:r>
      <w:r w:rsidRPr="009B22CA">
        <w:rPr>
          <w:rFonts w:ascii="仿宋" w:eastAsia="仿宋" w:hAnsi="仿宋" w:cs="Arial"/>
          <w:kern w:val="0"/>
          <w:sz w:val="32"/>
          <w:szCs w:val="32"/>
        </w:rPr>
        <w:t>有关人员</w:t>
      </w:r>
      <w:r w:rsidRPr="009B22CA">
        <w:rPr>
          <w:rFonts w:ascii="仿宋" w:eastAsia="仿宋" w:hAnsi="仿宋" w:cs="Arial" w:hint="eastAsia"/>
          <w:kern w:val="0"/>
          <w:sz w:val="32"/>
          <w:szCs w:val="32"/>
        </w:rPr>
        <w:t>，</w:t>
      </w:r>
      <w:r w:rsidRPr="009B22CA">
        <w:rPr>
          <w:rFonts w:ascii="仿宋" w:eastAsia="仿宋" w:hAnsi="仿宋" w:cs="Arial"/>
          <w:kern w:val="0"/>
          <w:sz w:val="32"/>
          <w:szCs w:val="32"/>
        </w:rPr>
        <w:t>采取正式谈话的方式核实了解情况或</w:t>
      </w:r>
      <w:r w:rsidRPr="009B22CA">
        <w:rPr>
          <w:rFonts w:ascii="仿宋" w:eastAsia="仿宋" w:hAnsi="仿宋" w:cs="Arial" w:hint="eastAsia"/>
          <w:kern w:val="0"/>
          <w:sz w:val="32"/>
          <w:szCs w:val="32"/>
        </w:rPr>
        <w:t>进行</w:t>
      </w:r>
      <w:r w:rsidRPr="009B22CA">
        <w:rPr>
          <w:rFonts w:ascii="仿宋" w:eastAsia="仿宋" w:hAnsi="仿宋" w:cs="Arial"/>
          <w:kern w:val="0"/>
          <w:sz w:val="32"/>
          <w:szCs w:val="32"/>
        </w:rPr>
        <w:t>督促、提醒和诫勉。</w:t>
      </w:r>
    </w:p>
    <w:p w14:paraId="5B65ABAF" w14:textId="77777777" w:rsidR="00A21A08" w:rsidRPr="009B22CA" w:rsidRDefault="00A21A08" w:rsidP="009B22CA">
      <w:pPr>
        <w:adjustRightInd w:val="0"/>
        <w:snapToGrid w:val="0"/>
        <w:spacing w:beforeLines="30" w:before="93" w:afterLines="30" w:after="93" w:line="288" w:lineRule="auto"/>
        <w:ind w:firstLineChars="200" w:firstLine="640"/>
        <w:rPr>
          <w:rFonts w:ascii="仿宋" w:eastAsia="仿宋" w:hAnsi="仿宋" w:cs="Arial"/>
          <w:kern w:val="0"/>
          <w:sz w:val="32"/>
          <w:szCs w:val="32"/>
        </w:rPr>
      </w:pPr>
      <w:bookmarkStart w:id="0" w:name="_Toc19181"/>
      <w:bookmarkStart w:id="1" w:name="_Toc4551"/>
      <w:r w:rsidRPr="009B22CA">
        <w:rPr>
          <w:rFonts w:ascii="楷体" w:eastAsia="楷体" w:hAnsi="楷体" w:cs="Arial"/>
          <w:bCs/>
          <w:kern w:val="0"/>
          <w:sz w:val="32"/>
          <w:szCs w:val="32"/>
        </w:rPr>
        <w:t>(8)按规定</w:t>
      </w:r>
      <w:r w:rsidRPr="009B22CA">
        <w:rPr>
          <w:rFonts w:ascii="楷体" w:eastAsia="楷体" w:hAnsi="楷体" w:cs="Arial" w:hint="eastAsia"/>
          <w:bCs/>
          <w:kern w:val="0"/>
          <w:sz w:val="32"/>
          <w:szCs w:val="32"/>
        </w:rPr>
        <w:t>进行</w:t>
      </w:r>
      <w:r w:rsidRPr="009B22CA">
        <w:rPr>
          <w:rFonts w:ascii="楷体" w:eastAsia="楷体" w:hAnsi="楷体" w:cs="Arial"/>
          <w:bCs/>
          <w:kern w:val="0"/>
          <w:sz w:val="32"/>
          <w:szCs w:val="32"/>
        </w:rPr>
        <w:t>核查信访</w:t>
      </w:r>
      <w:r w:rsidRPr="009B22CA">
        <w:rPr>
          <w:rFonts w:ascii="楷体" w:eastAsia="楷体" w:hAnsi="楷体" w:cs="Arial" w:hint="eastAsia"/>
          <w:bCs/>
          <w:kern w:val="0"/>
          <w:sz w:val="32"/>
          <w:szCs w:val="32"/>
        </w:rPr>
        <w:t>、</w:t>
      </w:r>
      <w:r w:rsidRPr="009B22CA">
        <w:rPr>
          <w:rFonts w:ascii="楷体" w:eastAsia="楷体" w:hAnsi="楷体" w:cs="Arial"/>
          <w:bCs/>
          <w:kern w:val="0"/>
          <w:sz w:val="32"/>
          <w:szCs w:val="32"/>
        </w:rPr>
        <w:t>问题线索处置</w:t>
      </w:r>
      <w:r w:rsidRPr="009B22CA">
        <w:rPr>
          <w:rFonts w:ascii="楷体" w:eastAsia="楷体" w:hAnsi="楷体" w:cs="Arial" w:hint="eastAsia"/>
          <w:bCs/>
          <w:kern w:val="0"/>
          <w:sz w:val="32"/>
          <w:szCs w:val="32"/>
        </w:rPr>
        <w:t>。</w:t>
      </w:r>
      <w:r w:rsidRPr="009B22CA">
        <w:rPr>
          <w:rFonts w:ascii="仿宋" w:eastAsia="仿宋" w:hAnsi="仿宋" w:cs="Arial" w:hint="eastAsia"/>
          <w:kern w:val="0"/>
          <w:sz w:val="32"/>
          <w:szCs w:val="32"/>
        </w:rPr>
        <w:t>配合做好上级下转有关信访信件的</w:t>
      </w:r>
      <w:r w:rsidRPr="009B22CA">
        <w:rPr>
          <w:rFonts w:ascii="仿宋" w:eastAsia="仿宋" w:hAnsi="仿宋" w:cs="Arial"/>
          <w:kern w:val="0"/>
          <w:sz w:val="32"/>
          <w:szCs w:val="32"/>
        </w:rPr>
        <w:t>初步核实</w:t>
      </w:r>
      <w:r w:rsidRPr="009B22CA">
        <w:rPr>
          <w:rFonts w:ascii="仿宋" w:eastAsia="仿宋" w:hAnsi="仿宋" w:cs="Arial" w:hint="eastAsia"/>
          <w:kern w:val="0"/>
          <w:sz w:val="32"/>
          <w:szCs w:val="32"/>
        </w:rPr>
        <w:t>、</w:t>
      </w:r>
      <w:r w:rsidRPr="009B22CA">
        <w:rPr>
          <w:rFonts w:ascii="仿宋" w:eastAsia="仿宋" w:hAnsi="仿宋" w:cs="Arial"/>
          <w:kern w:val="0"/>
          <w:sz w:val="32"/>
          <w:szCs w:val="32"/>
        </w:rPr>
        <w:t>立案审查</w:t>
      </w:r>
      <w:r w:rsidRPr="009B22CA">
        <w:rPr>
          <w:rFonts w:ascii="仿宋" w:eastAsia="仿宋" w:hAnsi="仿宋" w:cs="Arial" w:hint="eastAsia"/>
          <w:kern w:val="0"/>
          <w:sz w:val="32"/>
          <w:szCs w:val="32"/>
        </w:rPr>
        <w:t>、审理等工作</w:t>
      </w:r>
      <w:r w:rsidRPr="009B22CA">
        <w:rPr>
          <w:rFonts w:ascii="仿宋" w:eastAsia="仿宋" w:hAnsi="仿宋" w:cs="Arial"/>
          <w:kern w:val="0"/>
          <w:sz w:val="32"/>
          <w:szCs w:val="32"/>
        </w:rPr>
        <w:t>。查办违纪问题以上级纪委领主。</w:t>
      </w:r>
    </w:p>
    <w:p w14:paraId="6678472B" w14:textId="77777777" w:rsidR="00A21A08" w:rsidRPr="009B22CA" w:rsidRDefault="00A21A08" w:rsidP="009B22CA">
      <w:pPr>
        <w:adjustRightInd w:val="0"/>
        <w:snapToGrid w:val="0"/>
        <w:spacing w:beforeLines="30" w:before="93" w:afterLines="30" w:after="93" w:line="288" w:lineRule="auto"/>
        <w:ind w:firstLineChars="200" w:firstLine="640"/>
        <w:rPr>
          <w:rFonts w:ascii="仿宋" w:eastAsia="仿宋" w:hAnsi="仿宋" w:cs="Arial"/>
          <w:kern w:val="0"/>
          <w:sz w:val="32"/>
          <w:szCs w:val="32"/>
        </w:rPr>
      </w:pPr>
      <w:r w:rsidRPr="009B22CA">
        <w:rPr>
          <w:rFonts w:ascii="楷体" w:eastAsia="楷体" w:hAnsi="楷体" w:cs="Arial"/>
          <w:bCs/>
          <w:kern w:val="0"/>
          <w:sz w:val="32"/>
          <w:szCs w:val="32"/>
        </w:rPr>
        <w:t>(9)</w:t>
      </w:r>
      <w:r w:rsidRPr="009B22CA">
        <w:rPr>
          <w:rFonts w:ascii="楷体" w:eastAsia="楷体" w:hAnsi="楷体" w:cs="Arial" w:hint="eastAsia"/>
          <w:bCs/>
          <w:kern w:val="0"/>
          <w:sz w:val="32"/>
          <w:szCs w:val="32"/>
        </w:rPr>
        <w:t>定期召开专题</w:t>
      </w:r>
      <w:r w:rsidRPr="009B22CA">
        <w:rPr>
          <w:rFonts w:ascii="楷体" w:eastAsia="楷体" w:hAnsi="楷体" w:cs="Arial"/>
          <w:bCs/>
          <w:kern w:val="0"/>
          <w:sz w:val="32"/>
          <w:szCs w:val="32"/>
        </w:rPr>
        <w:t>会议。</w:t>
      </w:r>
      <w:r w:rsidRPr="009B22CA">
        <w:rPr>
          <w:rFonts w:ascii="仿宋" w:eastAsia="仿宋" w:hAnsi="仿宋" w:cs="Arial" w:hint="eastAsia"/>
          <w:kern w:val="0"/>
          <w:sz w:val="32"/>
          <w:szCs w:val="32"/>
        </w:rPr>
        <w:t>报请或者会同党委定期召开专题会议，听取加强党内监督情况专题报告，提出加强和改进的意见及工作措施，抓好组织实施和督促检查。</w:t>
      </w:r>
    </w:p>
    <w:p w14:paraId="2F4F1A5C" w14:textId="77777777" w:rsidR="00A21A08" w:rsidRPr="009B22CA" w:rsidRDefault="00A21A08" w:rsidP="009B22CA">
      <w:pPr>
        <w:adjustRightInd w:val="0"/>
        <w:snapToGrid w:val="0"/>
        <w:spacing w:beforeLines="30" w:before="93" w:afterLines="30" w:after="93" w:line="288" w:lineRule="auto"/>
        <w:ind w:firstLineChars="200" w:firstLine="640"/>
        <w:rPr>
          <w:rFonts w:ascii="仿宋" w:eastAsia="仿宋" w:hAnsi="仿宋" w:cs="Arial"/>
          <w:kern w:val="0"/>
          <w:sz w:val="32"/>
          <w:szCs w:val="32"/>
        </w:rPr>
      </w:pPr>
      <w:r w:rsidRPr="009B22CA">
        <w:rPr>
          <w:rFonts w:ascii="楷体" w:eastAsia="楷体" w:hAnsi="楷体" w:cs="Arial"/>
          <w:bCs/>
          <w:kern w:val="0"/>
          <w:sz w:val="32"/>
          <w:szCs w:val="32"/>
        </w:rPr>
        <w:t>(10)</w:t>
      </w:r>
      <w:r w:rsidRPr="009B22CA">
        <w:rPr>
          <w:rFonts w:ascii="楷体" w:eastAsia="楷体" w:hAnsi="楷体" w:cs="Arial" w:hint="eastAsia"/>
          <w:bCs/>
          <w:kern w:val="0"/>
          <w:sz w:val="32"/>
          <w:szCs w:val="32"/>
        </w:rPr>
        <w:t>提出</w:t>
      </w:r>
      <w:r w:rsidRPr="009B22CA">
        <w:rPr>
          <w:rFonts w:ascii="楷体" w:eastAsia="楷体" w:hAnsi="楷体" w:cs="Arial"/>
          <w:bCs/>
          <w:kern w:val="0"/>
          <w:sz w:val="32"/>
          <w:szCs w:val="32"/>
        </w:rPr>
        <w:t>工作</w:t>
      </w:r>
      <w:r w:rsidRPr="009B22CA">
        <w:rPr>
          <w:rFonts w:ascii="楷体" w:eastAsia="楷体" w:hAnsi="楷体" w:cs="Arial" w:hint="eastAsia"/>
          <w:bCs/>
          <w:kern w:val="0"/>
          <w:sz w:val="32"/>
          <w:szCs w:val="32"/>
        </w:rPr>
        <w:t>建议。</w:t>
      </w:r>
      <w:r w:rsidRPr="009B22CA">
        <w:rPr>
          <w:rFonts w:ascii="仿宋" w:eastAsia="仿宋" w:hAnsi="仿宋" w:cs="Arial" w:hint="eastAsia"/>
          <w:kern w:val="0"/>
          <w:sz w:val="32"/>
          <w:szCs w:val="32"/>
        </w:rPr>
        <w:t>对监督中发现的突出问题，</w:t>
      </w:r>
      <w:r w:rsidRPr="009B22CA">
        <w:rPr>
          <w:rFonts w:ascii="仿宋" w:eastAsia="仿宋" w:hAnsi="仿宋" w:cs="Arial"/>
          <w:kern w:val="0"/>
          <w:sz w:val="32"/>
          <w:szCs w:val="32"/>
        </w:rPr>
        <w:t>以口头或书面形式</w:t>
      </w:r>
      <w:r w:rsidRPr="009B22CA">
        <w:rPr>
          <w:rFonts w:ascii="仿宋" w:eastAsia="仿宋" w:hAnsi="仿宋" w:cs="Arial" w:hint="eastAsia"/>
          <w:kern w:val="0"/>
          <w:sz w:val="32"/>
          <w:szCs w:val="32"/>
        </w:rPr>
        <w:t>向有关党组织或者单位提出</w:t>
      </w:r>
      <w:r w:rsidRPr="009B22CA">
        <w:rPr>
          <w:rFonts w:ascii="仿宋" w:eastAsia="仿宋" w:hAnsi="仿宋" w:cs="Arial"/>
          <w:kern w:val="0"/>
          <w:sz w:val="32"/>
          <w:szCs w:val="32"/>
        </w:rPr>
        <w:t>整改意见建议。</w:t>
      </w:r>
      <w:r w:rsidRPr="009B22CA">
        <w:rPr>
          <w:rFonts w:ascii="仿宋" w:eastAsia="仿宋" w:hAnsi="仿宋" w:cs="Arial" w:hint="eastAsia"/>
          <w:kern w:val="0"/>
          <w:sz w:val="32"/>
          <w:szCs w:val="32"/>
        </w:rPr>
        <w:t>通过督促召开专题民主生活会、组织开展专项检查等方式，督查督办，推动整改。</w:t>
      </w:r>
    </w:p>
    <w:p w14:paraId="08B2F7D1" w14:textId="77777777" w:rsidR="00A21A08" w:rsidRPr="009B22CA" w:rsidRDefault="00A21A08" w:rsidP="009B22CA">
      <w:pPr>
        <w:autoSpaceDE w:val="0"/>
        <w:autoSpaceDN w:val="0"/>
        <w:adjustRightInd w:val="0"/>
        <w:snapToGrid w:val="0"/>
        <w:spacing w:beforeLines="30" w:before="93" w:afterLines="30" w:after="93" w:line="288" w:lineRule="auto"/>
        <w:ind w:firstLineChars="200" w:firstLine="640"/>
        <w:rPr>
          <w:rFonts w:ascii="仿宋" w:eastAsia="仿宋" w:hAnsi="仿宋" w:cs="Arial"/>
          <w:kern w:val="0"/>
          <w:sz w:val="32"/>
          <w:szCs w:val="32"/>
        </w:rPr>
      </w:pPr>
      <w:r w:rsidRPr="009B22CA">
        <w:rPr>
          <w:rFonts w:ascii="楷体" w:eastAsia="楷体" w:hAnsi="楷体" w:cs="Arial"/>
          <w:bCs/>
          <w:kern w:val="0"/>
          <w:sz w:val="32"/>
          <w:szCs w:val="32"/>
        </w:rPr>
        <w:t>(11)</w:t>
      </w:r>
      <w:r w:rsidRPr="009B22CA">
        <w:rPr>
          <w:rFonts w:ascii="楷体" w:eastAsia="楷体" w:hAnsi="楷体" w:cs="Arial" w:hint="eastAsia"/>
          <w:bCs/>
          <w:kern w:val="0"/>
          <w:sz w:val="32"/>
          <w:szCs w:val="32"/>
        </w:rPr>
        <w:t>执行“双报告”制度。</w:t>
      </w:r>
      <w:r w:rsidRPr="009B22CA">
        <w:rPr>
          <w:rFonts w:ascii="仿宋" w:eastAsia="仿宋" w:hAnsi="仿宋" w:cs="Arial" w:hint="eastAsia"/>
          <w:kern w:val="0"/>
          <w:sz w:val="32"/>
          <w:szCs w:val="32"/>
        </w:rPr>
        <w:t>纪委发现问题要及时向</w:t>
      </w:r>
      <w:r w:rsidRPr="009B22CA">
        <w:rPr>
          <w:rFonts w:ascii="仿宋" w:eastAsia="仿宋" w:hAnsi="仿宋" w:cs="Arial"/>
          <w:kern w:val="0"/>
          <w:sz w:val="32"/>
          <w:szCs w:val="32"/>
        </w:rPr>
        <w:t>本单位</w:t>
      </w:r>
      <w:r w:rsidRPr="009B22CA">
        <w:rPr>
          <w:rFonts w:ascii="仿宋" w:eastAsia="仿宋" w:hAnsi="仿宋" w:cs="Arial" w:hint="eastAsia"/>
          <w:kern w:val="0"/>
          <w:sz w:val="32"/>
          <w:szCs w:val="32"/>
        </w:rPr>
        <w:t>党委和上级纪委报告。对需要</w:t>
      </w:r>
      <w:proofErr w:type="gramStart"/>
      <w:r w:rsidRPr="009B22CA">
        <w:rPr>
          <w:rFonts w:ascii="仿宋" w:eastAsia="仿宋" w:hAnsi="仿宋" w:cs="Arial" w:hint="eastAsia"/>
          <w:kern w:val="0"/>
          <w:sz w:val="32"/>
          <w:szCs w:val="32"/>
        </w:rPr>
        <w:t>作出</w:t>
      </w:r>
      <w:proofErr w:type="gramEnd"/>
      <w:r w:rsidRPr="009B22CA">
        <w:rPr>
          <w:rFonts w:ascii="仿宋" w:eastAsia="仿宋" w:hAnsi="仿宋" w:cs="Arial" w:hint="eastAsia"/>
          <w:kern w:val="0"/>
          <w:sz w:val="32"/>
          <w:szCs w:val="32"/>
        </w:rPr>
        <w:t>组织处理的，纪委与组织部门要有效衔接、形成合力，共同维护党的肌体健康。</w:t>
      </w:r>
      <w:bookmarkEnd w:id="0"/>
      <w:bookmarkEnd w:id="1"/>
    </w:p>
    <w:p w14:paraId="54D9CFD6" w14:textId="77777777" w:rsidR="00A21A08" w:rsidRPr="009B22CA" w:rsidRDefault="00A21A08" w:rsidP="009B22CA">
      <w:pPr>
        <w:widowControl/>
        <w:shd w:val="clear" w:color="auto" w:fill="FFFFFF"/>
        <w:adjustRightInd w:val="0"/>
        <w:snapToGrid w:val="0"/>
        <w:spacing w:beforeLines="30" w:before="93" w:afterLines="30" w:after="93" w:line="288" w:lineRule="auto"/>
        <w:ind w:firstLineChars="200" w:firstLine="640"/>
        <w:outlineLvl w:val="0"/>
        <w:rPr>
          <w:rFonts w:ascii="仿宋" w:eastAsia="仿宋" w:hAnsi="仿宋" w:cs="Times New Roman"/>
          <w:sz w:val="32"/>
          <w:szCs w:val="32"/>
        </w:rPr>
      </w:pPr>
      <w:bookmarkStart w:id="2" w:name="_Toc6494"/>
      <w:bookmarkStart w:id="3" w:name="_Toc32213"/>
      <w:bookmarkStart w:id="4" w:name="_Toc24963"/>
      <w:bookmarkStart w:id="5" w:name="_Toc2481"/>
      <w:r w:rsidRPr="009B22CA">
        <w:rPr>
          <w:rFonts w:ascii="楷体" w:eastAsia="楷体" w:hAnsi="楷体" w:cs="Arial"/>
          <w:bCs/>
          <w:kern w:val="0"/>
          <w:sz w:val="32"/>
          <w:szCs w:val="32"/>
        </w:rPr>
        <w:t>(12)建立廉政档案。</w:t>
      </w:r>
      <w:r w:rsidRPr="009B22CA">
        <w:rPr>
          <w:rFonts w:ascii="仿宋" w:eastAsia="仿宋" w:hAnsi="仿宋" w:cs="Times New Roman"/>
          <w:sz w:val="32"/>
          <w:szCs w:val="32"/>
        </w:rPr>
        <w:t>对相关组织、个人履行全面从严治党、党风廉政建设责任等情况进行评议评价</w:t>
      </w:r>
      <w:r w:rsidRPr="009B22CA">
        <w:rPr>
          <w:rFonts w:ascii="仿宋" w:eastAsia="仿宋" w:hAnsi="仿宋" w:cs="Times New Roman" w:hint="eastAsia"/>
          <w:sz w:val="32"/>
          <w:szCs w:val="32"/>
        </w:rPr>
        <w:t>。</w:t>
      </w:r>
      <w:r w:rsidRPr="009B22CA">
        <w:rPr>
          <w:rFonts w:ascii="仿宋" w:eastAsia="仿宋" w:hAnsi="仿宋" w:cs="Times New Roman"/>
          <w:sz w:val="32"/>
          <w:szCs w:val="32"/>
        </w:rPr>
        <w:t>收集整理本单位党员干部教职工廉洁从政、廉洁从教和廉洁自律情况，形成工作档案，</w:t>
      </w:r>
      <w:r w:rsidRPr="009B22CA">
        <w:rPr>
          <w:rFonts w:ascii="仿宋" w:eastAsia="仿宋" w:hAnsi="仿宋" w:cs="Times New Roman"/>
          <w:sz w:val="32"/>
          <w:szCs w:val="32"/>
          <w:shd w:val="clear" w:color="auto" w:fill="FFFFFF"/>
        </w:rPr>
        <w:t>为干部选拔任用、评先评优、表彰奖励、廉政谈话、廉政鉴定等提供客观公正的依据</w:t>
      </w:r>
      <w:r w:rsidRPr="009B22CA">
        <w:rPr>
          <w:rFonts w:ascii="仿宋" w:eastAsia="仿宋" w:hAnsi="仿宋" w:cs="Times New Roman"/>
          <w:sz w:val="32"/>
          <w:szCs w:val="32"/>
        </w:rPr>
        <w:t>。</w:t>
      </w:r>
      <w:bookmarkEnd w:id="2"/>
      <w:bookmarkEnd w:id="3"/>
    </w:p>
    <w:p w14:paraId="43072673" w14:textId="77777777" w:rsidR="00A21A08" w:rsidRPr="009B22CA" w:rsidRDefault="00A21A08" w:rsidP="009B22CA">
      <w:pPr>
        <w:widowControl/>
        <w:shd w:val="clear" w:color="auto" w:fill="FFFFFF"/>
        <w:adjustRightInd w:val="0"/>
        <w:snapToGrid w:val="0"/>
        <w:spacing w:beforeLines="30" w:before="93" w:afterLines="30" w:after="93" w:line="288" w:lineRule="auto"/>
        <w:ind w:firstLineChars="200" w:firstLine="640"/>
        <w:outlineLvl w:val="0"/>
        <w:rPr>
          <w:rFonts w:ascii="仿宋" w:eastAsia="仿宋" w:hAnsi="仿宋" w:cs="Times New Roman"/>
          <w:sz w:val="32"/>
          <w:szCs w:val="32"/>
        </w:rPr>
      </w:pPr>
      <w:bookmarkStart w:id="6" w:name="_Toc19084"/>
      <w:bookmarkStart w:id="7" w:name="_Toc7234"/>
      <w:bookmarkEnd w:id="4"/>
      <w:bookmarkEnd w:id="5"/>
      <w:r w:rsidRPr="009B22CA">
        <w:rPr>
          <w:rFonts w:ascii="楷体" w:eastAsia="楷体" w:hAnsi="楷体" w:cs="Times New Roman"/>
          <w:bCs/>
          <w:sz w:val="32"/>
          <w:szCs w:val="32"/>
        </w:rPr>
        <w:lastRenderedPageBreak/>
        <w:t>(13)建立工作台账。</w:t>
      </w:r>
      <w:r w:rsidRPr="009B22CA">
        <w:rPr>
          <w:rFonts w:ascii="仿宋" w:eastAsia="仿宋" w:hAnsi="仿宋" w:cs="Times New Roman"/>
          <w:sz w:val="32"/>
          <w:szCs w:val="32"/>
        </w:rPr>
        <w:t>对参加</w:t>
      </w:r>
      <w:r w:rsidRPr="009B22CA">
        <w:rPr>
          <w:rFonts w:ascii="仿宋" w:eastAsia="仿宋" w:hAnsi="仿宋" w:cs="Times New Roman" w:hint="eastAsia"/>
          <w:sz w:val="32"/>
          <w:szCs w:val="32"/>
        </w:rPr>
        <w:t>相关</w:t>
      </w:r>
      <w:r w:rsidRPr="009B22CA">
        <w:rPr>
          <w:rFonts w:ascii="仿宋" w:eastAsia="仿宋" w:hAnsi="仿宋" w:cs="Times New Roman"/>
          <w:sz w:val="32"/>
          <w:szCs w:val="32"/>
        </w:rPr>
        <w:t>会议、活动及开展执纪监督</w:t>
      </w:r>
      <w:r w:rsidRPr="009B22CA">
        <w:rPr>
          <w:rFonts w:ascii="仿宋" w:eastAsia="仿宋" w:hAnsi="仿宋" w:cs="Times New Roman" w:hint="eastAsia"/>
          <w:sz w:val="32"/>
          <w:szCs w:val="32"/>
        </w:rPr>
        <w:t>问</w:t>
      </w:r>
      <w:proofErr w:type="gramStart"/>
      <w:r w:rsidRPr="009B22CA">
        <w:rPr>
          <w:rFonts w:ascii="仿宋" w:eastAsia="仿宋" w:hAnsi="仿宋" w:cs="Times New Roman" w:hint="eastAsia"/>
          <w:sz w:val="32"/>
          <w:szCs w:val="32"/>
        </w:rPr>
        <w:t>责</w:t>
      </w:r>
      <w:r w:rsidRPr="009B22CA">
        <w:rPr>
          <w:rFonts w:ascii="仿宋" w:eastAsia="仿宋" w:hAnsi="仿宋" w:cs="Times New Roman"/>
          <w:sz w:val="32"/>
          <w:szCs w:val="32"/>
        </w:rPr>
        <w:t>工作</w:t>
      </w:r>
      <w:proofErr w:type="gramEnd"/>
      <w:r w:rsidRPr="009B22CA">
        <w:rPr>
          <w:rFonts w:ascii="仿宋" w:eastAsia="仿宋" w:hAnsi="仿宋" w:cs="Times New Roman"/>
          <w:sz w:val="32"/>
          <w:szCs w:val="32"/>
        </w:rPr>
        <w:t>的主要内容进行详实记录</w:t>
      </w:r>
      <w:bookmarkEnd w:id="6"/>
      <w:bookmarkEnd w:id="7"/>
      <w:r w:rsidRPr="009B22CA">
        <w:rPr>
          <w:rFonts w:ascii="仿宋" w:eastAsia="仿宋" w:hAnsi="仿宋" w:cs="Times New Roman" w:hint="eastAsia"/>
          <w:sz w:val="32"/>
          <w:szCs w:val="32"/>
        </w:rPr>
        <w:t>，</w:t>
      </w:r>
      <w:r w:rsidRPr="009B22CA">
        <w:rPr>
          <w:rFonts w:ascii="仿宋" w:eastAsia="仿宋" w:hAnsi="仿宋" w:cs="Times New Roman"/>
          <w:sz w:val="32"/>
          <w:szCs w:val="32"/>
        </w:rPr>
        <w:t>及时整理，形成档案。</w:t>
      </w:r>
    </w:p>
    <w:p w14:paraId="045ADE3A" w14:textId="77777777" w:rsidR="00A21A08" w:rsidRPr="009B22CA" w:rsidRDefault="00A21A08" w:rsidP="009B22CA">
      <w:pPr>
        <w:widowControl/>
        <w:adjustRightInd w:val="0"/>
        <w:snapToGrid w:val="0"/>
        <w:spacing w:beforeLines="30" w:before="93" w:afterLines="30" w:after="93" w:line="288" w:lineRule="auto"/>
        <w:ind w:firstLineChars="200" w:firstLine="640"/>
        <w:jc w:val="left"/>
        <w:rPr>
          <w:rFonts w:ascii="仿宋" w:eastAsia="仿宋" w:hAnsi="仿宋" w:cs="宋体"/>
          <w:kern w:val="0"/>
          <w:sz w:val="24"/>
          <w:szCs w:val="24"/>
        </w:rPr>
      </w:pPr>
      <w:r w:rsidRPr="009B22CA">
        <w:rPr>
          <w:rFonts w:ascii="仿宋" w:eastAsia="仿宋" w:hAnsi="仿宋" w:cs="Arial"/>
          <w:kern w:val="0"/>
          <w:sz w:val="32"/>
          <w:szCs w:val="32"/>
        </w:rPr>
        <w:t xml:space="preserve">第十条 </w:t>
      </w:r>
      <w:r w:rsidRPr="009B22CA">
        <w:rPr>
          <w:rFonts w:ascii="仿宋" w:eastAsia="仿宋" w:hAnsi="仿宋" w:cs="宋体"/>
          <w:kern w:val="0"/>
          <w:sz w:val="32"/>
          <w:szCs w:val="32"/>
        </w:rPr>
        <w:t>学校纪委委员及相关工作人员应当自觉遵守纪检监察各项工作纪律和保密规定，不得泄露保密事项。讨论涉及与本人及亲属相关的议题，应当按照规定回避。</w:t>
      </w:r>
      <w:r w:rsidRPr="009B22CA">
        <w:rPr>
          <w:rFonts w:ascii="仿宋" w:eastAsia="仿宋" w:hAnsi="仿宋" w:cs="宋体"/>
          <w:kern w:val="0"/>
          <w:sz w:val="32"/>
          <w:szCs w:val="32"/>
        </w:rPr>
        <w:br/>
        <w:t xml:space="preserve">    </w:t>
      </w:r>
      <w:r w:rsidRPr="009B22CA">
        <w:rPr>
          <w:rFonts w:ascii="仿宋" w:eastAsia="仿宋" w:hAnsi="仿宋" w:cs="Arial"/>
          <w:kern w:val="0"/>
          <w:sz w:val="32"/>
          <w:szCs w:val="32"/>
        </w:rPr>
        <w:t>第十</w:t>
      </w:r>
      <w:r w:rsidRPr="009B22CA">
        <w:rPr>
          <w:rFonts w:ascii="仿宋" w:eastAsia="仿宋" w:hAnsi="仿宋" w:cs="Arial" w:hint="eastAsia"/>
          <w:kern w:val="0"/>
          <w:sz w:val="32"/>
          <w:szCs w:val="32"/>
        </w:rPr>
        <w:t>一</w:t>
      </w:r>
      <w:r w:rsidRPr="009B22CA">
        <w:rPr>
          <w:rFonts w:ascii="仿宋" w:eastAsia="仿宋" w:hAnsi="仿宋" w:cs="Arial"/>
          <w:kern w:val="0"/>
          <w:sz w:val="32"/>
          <w:szCs w:val="32"/>
        </w:rPr>
        <w:t xml:space="preserve">条 </w:t>
      </w:r>
      <w:r w:rsidRPr="009B22CA">
        <w:rPr>
          <w:rFonts w:ascii="仿宋" w:eastAsia="仿宋" w:hAnsi="仿宋" w:cs="宋体"/>
          <w:kern w:val="0"/>
          <w:sz w:val="32"/>
          <w:szCs w:val="32"/>
        </w:rPr>
        <w:t>本规则由学校纪委</w:t>
      </w:r>
      <w:r w:rsidRPr="009B22CA">
        <w:rPr>
          <w:rFonts w:ascii="仿宋" w:eastAsia="仿宋" w:hAnsi="仿宋" w:cs="宋体" w:hint="eastAsia"/>
          <w:kern w:val="0"/>
          <w:sz w:val="32"/>
          <w:szCs w:val="32"/>
        </w:rPr>
        <w:t>办公室</w:t>
      </w:r>
      <w:r w:rsidRPr="009B22CA">
        <w:rPr>
          <w:rFonts w:ascii="仿宋" w:eastAsia="仿宋" w:hAnsi="仿宋" w:cs="宋体"/>
          <w:kern w:val="0"/>
          <w:sz w:val="32"/>
          <w:szCs w:val="32"/>
        </w:rPr>
        <w:t>负责解释，自发文之日起实行。</w:t>
      </w:r>
    </w:p>
    <w:p w14:paraId="16180437" w14:textId="77777777" w:rsidR="00DC4DF7" w:rsidRPr="009B22CA" w:rsidRDefault="00DC4DF7">
      <w:bookmarkStart w:id="8" w:name="_GoBack"/>
      <w:bookmarkEnd w:id="8"/>
    </w:p>
    <w:sectPr w:rsidR="00DC4DF7" w:rsidRPr="009B22CA" w:rsidSect="005D6C0F">
      <w:footerReference w:type="even" r:id="rId8"/>
      <w:footerReference w:type="default" r:id="rId9"/>
      <w:pgSz w:w="11906" w:h="16838"/>
      <w:pgMar w:top="1440" w:right="1800" w:bottom="1440" w:left="1800"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6E987" w14:textId="77777777" w:rsidR="001145EC" w:rsidRDefault="001145EC" w:rsidP="002C37CD">
      <w:r>
        <w:separator/>
      </w:r>
    </w:p>
  </w:endnote>
  <w:endnote w:type="continuationSeparator" w:id="0">
    <w:p w14:paraId="5AD98886" w14:textId="77777777" w:rsidR="001145EC" w:rsidRDefault="001145EC" w:rsidP="002C3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mp;quot">
    <w:altName w:val="Cambria"/>
    <w:charset w:val="00"/>
    <w:family w:val="roman"/>
    <w:pitch w:val="default"/>
  </w:font>
  <w:font w:name="Arial">
    <w:panose1 w:val="020B0604020202020204"/>
    <w:charset w:val="00"/>
    <w:family w:val="swiss"/>
    <w:pitch w:val="variable"/>
    <w:sig w:usb0="E0002AFF" w:usb1="C0007843" w:usb2="00000009" w:usb3="00000000" w:csb0="000001FF" w:csb1="00000000"/>
  </w:font>
  <w:font w:name="HiddenHorzOCR">
    <w:altName w:val="MS Mincho"/>
    <w:charset w:val="80"/>
    <w:family w:val="auto"/>
    <w:pitch w:val="default"/>
    <w:sig w:usb0="00000000" w:usb1="0000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7754E" w14:textId="5BF53321" w:rsidR="005D6C0F" w:rsidRPr="005D6C0F" w:rsidRDefault="005D6C0F">
    <w:pPr>
      <w:pStyle w:val="a7"/>
      <w:rPr>
        <w:rFonts w:ascii="仿宋" w:eastAsia="仿宋" w:hAnsi="仿宋"/>
        <w:sz w:val="28"/>
        <w:szCs w:val="28"/>
      </w:rPr>
    </w:pPr>
    <w:r w:rsidRPr="005D6C0F">
      <w:rPr>
        <w:rFonts w:ascii="仿宋" w:eastAsia="仿宋" w:hAnsi="仿宋" w:hint="eastAsia"/>
        <w:sz w:val="28"/>
        <w:szCs w:val="28"/>
      </w:rPr>
      <w:t>—</w:t>
    </w:r>
    <w:sdt>
      <w:sdtPr>
        <w:rPr>
          <w:rFonts w:ascii="仿宋" w:eastAsia="仿宋" w:hAnsi="仿宋"/>
          <w:sz w:val="28"/>
          <w:szCs w:val="28"/>
        </w:rPr>
        <w:id w:val="664285068"/>
        <w:docPartObj>
          <w:docPartGallery w:val="Page Numbers (Bottom of Page)"/>
          <w:docPartUnique/>
        </w:docPartObj>
      </w:sdtPr>
      <w:sdtEndPr/>
      <w:sdtContent>
        <w:r w:rsidRPr="005D6C0F">
          <w:rPr>
            <w:rFonts w:ascii="仿宋" w:eastAsia="仿宋" w:hAnsi="仿宋"/>
            <w:sz w:val="28"/>
            <w:szCs w:val="28"/>
          </w:rPr>
          <w:fldChar w:fldCharType="begin"/>
        </w:r>
        <w:r w:rsidRPr="005D6C0F">
          <w:rPr>
            <w:rFonts w:ascii="仿宋" w:eastAsia="仿宋" w:hAnsi="仿宋"/>
            <w:sz w:val="28"/>
            <w:szCs w:val="28"/>
          </w:rPr>
          <w:instrText>PAGE   \* MERGEFORMAT</w:instrText>
        </w:r>
        <w:r w:rsidRPr="005D6C0F">
          <w:rPr>
            <w:rFonts w:ascii="仿宋" w:eastAsia="仿宋" w:hAnsi="仿宋"/>
            <w:sz w:val="28"/>
            <w:szCs w:val="28"/>
          </w:rPr>
          <w:fldChar w:fldCharType="separate"/>
        </w:r>
        <w:r w:rsidR="00417DAD" w:rsidRPr="00417DAD">
          <w:rPr>
            <w:rFonts w:ascii="仿宋" w:eastAsia="仿宋" w:hAnsi="仿宋"/>
            <w:noProof/>
            <w:sz w:val="28"/>
            <w:szCs w:val="28"/>
            <w:lang w:val="zh-CN"/>
          </w:rPr>
          <w:t>2</w:t>
        </w:r>
        <w:r w:rsidRPr="005D6C0F">
          <w:rPr>
            <w:rFonts w:ascii="仿宋" w:eastAsia="仿宋" w:hAnsi="仿宋"/>
            <w:sz w:val="28"/>
            <w:szCs w:val="28"/>
          </w:rPr>
          <w:fldChar w:fldCharType="end"/>
        </w:r>
        <w:r w:rsidRPr="005D6C0F">
          <w:rPr>
            <w:rFonts w:ascii="仿宋" w:eastAsia="仿宋" w:hAnsi="仿宋" w:hint="eastAsia"/>
            <w:sz w:val="28"/>
            <w:szCs w:val="28"/>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49E69" w14:textId="2C5B690C" w:rsidR="00FA26E4" w:rsidRPr="00FA26E4" w:rsidRDefault="00FA26E4" w:rsidP="005D6C0F">
    <w:pPr>
      <w:pStyle w:val="a7"/>
      <w:jc w:val="right"/>
      <w:rPr>
        <w:rFonts w:ascii="仿宋" w:eastAsia="仿宋" w:hAnsi="仿宋"/>
        <w:sz w:val="28"/>
        <w:szCs w:val="28"/>
      </w:rPr>
    </w:pPr>
    <w:r w:rsidRPr="00FA26E4">
      <w:rPr>
        <w:rFonts w:ascii="仿宋" w:eastAsia="仿宋" w:hAnsi="仿宋" w:hint="eastAsia"/>
        <w:sz w:val="28"/>
        <w:szCs w:val="28"/>
      </w:rPr>
      <w:t>—</w:t>
    </w:r>
    <w:sdt>
      <w:sdtPr>
        <w:rPr>
          <w:rFonts w:ascii="仿宋" w:eastAsia="仿宋" w:hAnsi="仿宋"/>
          <w:sz w:val="28"/>
          <w:szCs w:val="28"/>
        </w:rPr>
        <w:id w:val="915212260"/>
        <w:docPartObj>
          <w:docPartGallery w:val="Page Numbers (Bottom of Page)"/>
          <w:docPartUnique/>
        </w:docPartObj>
      </w:sdtPr>
      <w:sdtEndPr/>
      <w:sdtContent>
        <w:r w:rsidRPr="00FA26E4">
          <w:rPr>
            <w:rFonts w:ascii="仿宋" w:eastAsia="仿宋" w:hAnsi="仿宋"/>
            <w:sz w:val="28"/>
            <w:szCs w:val="28"/>
          </w:rPr>
          <w:fldChar w:fldCharType="begin"/>
        </w:r>
        <w:r w:rsidRPr="00FA26E4">
          <w:rPr>
            <w:rFonts w:ascii="仿宋" w:eastAsia="仿宋" w:hAnsi="仿宋"/>
            <w:sz w:val="28"/>
            <w:szCs w:val="28"/>
          </w:rPr>
          <w:instrText>PAGE   \* MERGEFORMAT</w:instrText>
        </w:r>
        <w:r w:rsidRPr="00FA26E4">
          <w:rPr>
            <w:rFonts w:ascii="仿宋" w:eastAsia="仿宋" w:hAnsi="仿宋"/>
            <w:sz w:val="28"/>
            <w:szCs w:val="28"/>
          </w:rPr>
          <w:fldChar w:fldCharType="separate"/>
        </w:r>
        <w:r w:rsidR="00417DAD" w:rsidRPr="00417DAD">
          <w:rPr>
            <w:rFonts w:ascii="Times New Roman" w:eastAsia="仿宋" w:hAnsi="Times New Roman"/>
            <w:noProof/>
            <w:sz w:val="28"/>
            <w:szCs w:val="28"/>
            <w:lang w:val="zh-CN"/>
          </w:rPr>
          <w:t>1</w:t>
        </w:r>
        <w:r w:rsidRPr="00FA26E4">
          <w:rPr>
            <w:rFonts w:ascii="仿宋" w:eastAsia="仿宋" w:hAnsi="仿宋"/>
            <w:sz w:val="28"/>
            <w:szCs w:val="28"/>
          </w:rPr>
          <w:fldChar w:fldCharType="end"/>
        </w:r>
        <w:r w:rsidRPr="00FA26E4">
          <w:rPr>
            <w:rFonts w:ascii="仿宋" w:eastAsia="仿宋" w:hAnsi="仿宋" w:hint="eastAsia"/>
            <w:sz w:val="28"/>
            <w:szCs w:val="28"/>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7B951" w14:textId="77777777" w:rsidR="001145EC" w:rsidRDefault="001145EC" w:rsidP="002C37CD">
      <w:r>
        <w:separator/>
      </w:r>
    </w:p>
  </w:footnote>
  <w:footnote w:type="continuationSeparator" w:id="0">
    <w:p w14:paraId="3ABD5F21" w14:textId="77777777" w:rsidR="001145EC" w:rsidRDefault="001145EC" w:rsidP="002C37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F3920"/>
    <w:multiLevelType w:val="hybridMultilevel"/>
    <w:tmpl w:val="E6CCA716"/>
    <w:lvl w:ilvl="0" w:tplc="46EC2B6A">
      <w:start w:val="2"/>
      <w:numFmt w:val="decimal"/>
      <w:lvlText w:val="%1、"/>
      <w:lvlJc w:val="left"/>
      <w:pPr>
        <w:ind w:left="720" w:hanging="720"/>
      </w:pPr>
      <w:rPr>
        <w:rFonts w:ascii="黑体" w:eastAsia="黑体" w:hAnsi="黑体" w:cs="Calibri" w:hint="default"/>
        <w:b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4A0157A"/>
    <w:multiLevelType w:val="multilevel"/>
    <w:tmpl w:val="64A0157A"/>
    <w:lvl w:ilvl="0">
      <w:start w:val="1"/>
      <w:numFmt w:val="japaneseCounting"/>
      <w:lvlText w:val="第%1章"/>
      <w:lvlJc w:val="left"/>
      <w:pPr>
        <w:ind w:left="740" w:hanging="7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CDD6BAD"/>
    <w:multiLevelType w:val="hybridMultilevel"/>
    <w:tmpl w:val="E8F6C7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52D3"/>
    <w:rsid w:val="0004689C"/>
    <w:rsid w:val="00067D0B"/>
    <w:rsid w:val="0007083D"/>
    <w:rsid w:val="00081BCA"/>
    <w:rsid w:val="00091CDC"/>
    <w:rsid w:val="00093CF2"/>
    <w:rsid w:val="000C02D6"/>
    <w:rsid w:val="000C6EFE"/>
    <w:rsid w:val="000D0689"/>
    <w:rsid w:val="000F21A5"/>
    <w:rsid w:val="000F3D53"/>
    <w:rsid w:val="00103628"/>
    <w:rsid w:val="00110BBA"/>
    <w:rsid w:val="001145EC"/>
    <w:rsid w:val="001219C0"/>
    <w:rsid w:val="00134A0C"/>
    <w:rsid w:val="0017677F"/>
    <w:rsid w:val="00194AF9"/>
    <w:rsid w:val="001B31DA"/>
    <w:rsid w:val="001B51D6"/>
    <w:rsid w:val="002049D8"/>
    <w:rsid w:val="0022263F"/>
    <w:rsid w:val="002361AE"/>
    <w:rsid w:val="00241452"/>
    <w:rsid w:val="002552D3"/>
    <w:rsid w:val="00260759"/>
    <w:rsid w:val="00277549"/>
    <w:rsid w:val="002B7B6E"/>
    <w:rsid w:val="002C37CD"/>
    <w:rsid w:val="002D1E4F"/>
    <w:rsid w:val="002E44B1"/>
    <w:rsid w:val="0032368F"/>
    <w:rsid w:val="003654B3"/>
    <w:rsid w:val="00367F6F"/>
    <w:rsid w:val="003814E1"/>
    <w:rsid w:val="00386124"/>
    <w:rsid w:val="00396D17"/>
    <w:rsid w:val="003A3D7B"/>
    <w:rsid w:val="003B5EAA"/>
    <w:rsid w:val="003C2367"/>
    <w:rsid w:val="003D58CC"/>
    <w:rsid w:val="003F4D8B"/>
    <w:rsid w:val="00417DAD"/>
    <w:rsid w:val="00431003"/>
    <w:rsid w:val="00454D7C"/>
    <w:rsid w:val="0048530F"/>
    <w:rsid w:val="00486417"/>
    <w:rsid w:val="00487362"/>
    <w:rsid w:val="00490BC4"/>
    <w:rsid w:val="004B62F2"/>
    <w:rsid w:val="004C318E"/>
    <w:rsid w:val="004D5577"/>
    <w:rsid w:val="004E4D6C"/>
    <w:rsid w:val="004E50A4"/>
    <w:rsid w:val="004F2725"/>
    <w:rsid w:val="005026D6"/>
    <w:rsid w:val="005160AD"/>
    <w:rsid w:val="00534298"/>
    <w:rsid w:val="0053648E"/>
    <w:rsid w:val="00551B10"/>
    <w:rsid w:val="00580C03"/>
    <w:rsid w:val="0059122C"/>
    <w:rsid w:val="005A61AA"/>
    <w:rsid w:val="005B7A54"/>
    <w:rsid w:val="005D6C0F"/>
    <w:rsid w:val="005E12BE"/>
    <w:rsid w:val="005E47C3"/>
    <w:rsid w:val="005E624C"/>
    <w:rsid w:val="0061740B"/>
    <w:rsid w:val="00634679"/>
    <w:rsid w:val="0063543D"/>
    <w:rsid w:val="0065093F"/>
    <w:rsid w:val="006561FA"/>
    <w:rsid w:val="0067490C"/>
    <w:rsid w:val="00683DF6"/>
    <w:rsid w:val="006B4B1D"/>
    <w:rsid w:val="006C07A1"/>
    <w:rsid w:val="006D0323"/>
    <w:rsid w:val="006D1FD0"/>
    <w:rsid w:val="007161BC"/>
    <w:rsid w:val="00720457"/>
    <w:rsid w:val="00721C23"/>
    <w:rsid w:val="00744DC5"/>
    <w:rsid w:val="00746AFE"/>
    <w:rsid w:val="007511FE"/>
    <w:rsid w:val="00774087"/>
    <w:rsid w:val="00775ABD"/>
    <w:rsid w:val="00777E8F"/>
    <w:rsid w:val="00781514"/>
    <w:rsid w:val="00785A4F"/>
    <w:rsid w:val="007A6CFA"/>
    <w:rsid w:val="007B4E3B"/>
    <w:rsid w:val="007D10DE"/>
    <w:rsid w:val="007E31AF"/>
    <w:rsid w:val="007E41C6"/>
    <w:rsid w:val="007F4C6D"/>
    <w:rsid w:val="00812B91"/>
    <w:rsid w:val="00823869"/>
    <w:rsid w:val="008413BE"/>
    <w:rsid w:val="00873CF6"/>
    <w:rsid w:val="0088144C"/>
    <w:rsid w:val="00894CCC"/>
    <w:rsid w:val="008C3EFD"/>
    <w:rsid w:val="008D4EB1"/>
    <w:rsid w:val="008E1622"/>
    <w:rsid w:val="00901A08"/>
    <w:rsid w:val="00917EBC"/>
    <w:rsid w:val="00920DC5"/>
    <w:rsid w:val="0092542B"/>
    <w:rsid w:val="00925A61"/>
    <w:rsid w:val="00944CF7"/>
    <w:rsid w:val="0095413C"/>
    <w:rsid w:val="00960CD2"/>
    <w:rsid w:val="00972140"/>
    <w:rsid w:val="00985075"/>
    <w:rsid w:val="009B22CA"/>
    <w:rsid w:val="009C44F5"/>
    <w:rsid w:val="00A10E76"/>
    <w:rsid w:val="00A21A08"/>
    <w:rsid w:val="00A23DBC"/>
    <w:rsid w:val="00A74653"/>
    <w:rsid w:val="00A74E81"/>
    <w:rsid w:val="00A955F6"/>
    <w:rsid w:val="00AA618A"/>
    <w:rsid w:val="00AD36A1"/>
    <w:rsid w:val="00B02DBA"/>
    <w:rsid w:val="00B068E5"/>
    <w:rsid w:val="00B113F1"/>
    <w:rsid w:val="00B3470B"/>
    <w:rsid w:val="00B51286"/>
    <w:rsid w:val="00B60441"/>
    <w:rsid w:val="00B6112D"/>
    <w:rsid w:val="00B7133D"/>
    <w:rsid w:val="00B82550"/>
    <w:rsid w:val="00B85A96"/>
    <w:rsid w:val="00B92206"/>
    <w:rsid w:val="00B975E4"/>
    <w:rsid w:val="00BA0151"/>
    <w:rsid w:val="00BB3976"/>
    <w:rsid w:val="00BD732C"/>
    <w:rsid w:val="00BE2678"/>
    <w:rsid w:val="00BF1F30"/>
    <w:rsid w:val="00C060C5"/>
    <w:rsid w:val="00C32510"/>
    <w:rsid w:val="00C32A0C"/>
    <w:rsid w:val="00C40842"/>
    <w:rsid w:val="00C40C44"/>
    <w:rsid w:val="00C45A02"/>
    <w:rsid w:val="00C83568"/>
    <w:rsid w:val="00C8531E"/>
    <w:rsid w:val="00C95812"/>
    <w:rsid w:val="00C9624F"/>
    <w:rsid w:val="00CD5D03"/>
    <w:rsid w:val="00D06427"/>
    <w:rsid w:val="00D07875"/>
    <w:rsid w:val="00D266B2"/>
    <w:rsid w:val="00D3186D"/>
    <w:rsid w:val="00D36CB8"/>
    <w:rsid w:val="00D41A12"/>
    <w:rsid w:val="00D43FFF"/>
    <w:rsid w:val="00D635EB"/>
    <w:rsid w:val="00D85727"/>
    <w:rsid w:val="00D9444A"/>
    <w:rsid w:val="00DA2786"/>
    <w:rsid w:val="00DB3796"/>
    <w:rsid w:val="00DC4DF7"/>
    <w:rsid w:val="00DD0B20"/>
    <w:rsid w:val="00E126A9"/>
    <w:rsid w:val="00E20722"/>
    <w:rsid w:val="00E22A66"/>
    <w:rsid w:val="00E615A3"/>
    <w:rsid w:val="00E64565"/>
    <w:rsid w:val="00E64DA8"/>
    <w:rsid w:val="00E87211"/>
    <w:rsid w:val="00E87E3B"/>
    <w:rsid w:val="00EA0F10"/>
    <w:rsid w:val="00EA6EFE"/>
    <w:rsid w:val="00EB44C7"/>
    <w:rsid w:val="00EB6667"/>
    <w:rsid w:val="00ED31C0"/>
    <w:rsid w:val="00EE10EE"/>
    <w:rsid w:val="00EE5171"/>
    <w:rsid w:val="00EF07EC"/>
    <w:rsid w:val="00F16A7E"/>
    <w:rsid w:val="00F20655"/>
    <w:rsid w:val="00F22620"/>
    <w:rsid w:val="00F6312B"/>
    <w:rsid w:val="00F75299"/>
    <w:rsid w:val="00F8520A"/>
    <w:rsid w:val="00FA26E4"/>
    <w:rsid w:val="00FC31A2"/>
    <w:rsid w:val="00FC6379"/>
    <w:rsid w:val="00FD0E05"/>
    <w:rsid w:val="00FD1310"/>
    <w:rsid w:val="00FE0E21"/>
    <w:rsid w:val="00FE1C63"/>
    <w:rsid w:val="00FE6F3A"/>
    <w:rsid w:val="00FF4AD9"/>
    <w:rsid w:val="00FF5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B7EF7A"/>
  <w15:docId w15:val="{5B7E35BD-9186-49CD-9491-45FA7E6C3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21A08"/>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3C236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mestyle37496">
    <w:name w:val="timestyle37496"/>
    <w:basedOn w:val="a0"/>
    <w:rsid w:val="000C02D6"/>
  </w:style>
  <w:style w:type="character" w:customStyle="1" w:styleId="authorstyle37496">
    <w:name w:val="authorstyle37496"/>
    <w:basedOn w:val="a0"/>
    <w:rsid w:val="000C02D6"/>
  </w:style>
  <w:style w:type="character" w:customStyle="1" w:styleId="wbcontent">
    <w:name w:val="wb_content"/>
    <w:basedOn w:val="a0"/>
    <w:rsid w:val="000C02D6"/>
  </w:style>
  <w:style w:type="paragraph" w:styleId="a3">
    <w:name w:val="Normal (Web)"/>
    <w:basedOn w:val="a"/>
    <w:uiPriority w:val="99"/>
    <w:unhideWhenUsed/>
    <w:rsid w:val="000C02D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C02D6"/>
    <w:rPr>
      <w:b/>
      <w:bCs/>
    </w:rPr>
  </w:style>
  <w:style w:type="paragraph" w:styleId="a5">
    <w:name w:val="header"/>
    <w:basedOn w:val="a"/>
    <w:link w:val="a6"/>
    <w:uiPriority w:val="99"/>
    <w:unhideWhenUsed/>
    <w:rsid w:val="002C37C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C37CD"/>
    <w:rPr>
      <w:sz w:val="18"/>
      <w:szCs w:val="18"/>
    </w:rPr>
  </w:style>
  <w:style w:type="paragraph" w:styleId="a7">
    <w:name w:val="footer"/>
    <w:basedOn w:val="a"/>
    <w:link w:val="a8"/>
    <w:uiPriority w:val="99"/>
    <w:unhideWhenUsed/>
    <w:rsid w:val="002C37CD"/>
    <w:pPr>
      <w:tabs>
        <w:tab w:val="center" w:pos="4153"/>
        <w:tab w:val="right" w:pos="8306"/>
      </w:tabs>
      <w:snapToGrid w:val="0"/>
      <w:jc w:val="left"/>
    </w:pPr>
    <w:rPr>
      <w:sz w:val="18"/>
      <w:szCs w:val="18"/>
    </w:rPr>
  </w:style>
  <w:style w:type="character" w:customStyle="1" w:styleId="a8">
    <w:name w:val="页脚 字符"/>
    <w:basedOn w:val="a0"/>
    <w:link w:val="a7"/>
    <w:uiPriority w:val="99"/>
    <w:rsid w:val="002C37CD"/>
    <w:rPr>
      <w:sz w:val="18"/>
      <w:szCs w:val="18"/>
    </w:rPr>
  </w:style>
  <w:style w:type="paragraph" w:styleId="a9">
    <w:name w:val="List Paragraph"/>
    <w:basedOn w:val="a"/>
    <w:uiPriority w:val="34"/>
    <w:qFormat/>
    <w:rsid w:val="00C40C44"/>
    <w:pPr>
      <w:ind w:firstLineChars="200" w:firstLine="420"/>
    </w:pPr>
  </w:style>
  <w:style w:type="paragraph" w:customStyle="1" w:styleId="vsbcontentstart">
    <w:name w:val="vsbcontent_start"/>
    <w:basedOn w:val="a"/>
    <w:rsid w:val="00C40842"/>
    <w:pPr>
      <w:widowControl/>
      <w:spacing w:after="150"/>
      <w:jc w:val="left"/>
    </w:pPr>
    <w:rPr>
      <w:rFonts w:ascii="宋体" w:eastAsia="宋体" w:hAnsi="宋体" w:cs="宋体"/>
      <w:kern w:val="0"/>
      <w:sz w:val="24"/>
      <w:szCs w:val="24"/>
    </w:rPr>
  </w:style>
  <w:style w:type="table" w:styleId="aa">
    <w:name w:val="Table Grid"/>
    <w:basedOn w:val="a1"/>
    <w:uiPriority w:val="59"/>
    <w:qFormat/>
    <w:rsid w:val="00A74E8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rsid w:val="003C2367"/>
    <w:rPr>
      <w:rFonts w:asciiTheme="majorHAnsi" w:eastAsiaTheme="majorEastAsia" w:hAnsiTheme="majorHAnsi" w:cstheme="majorBidi"/>
      <w:b/>
      <w:bCs/>
      <w:sz w:val="32"/>
      <w:szCs w:val="32"/>
    </w:rPr>
  </w:style>
  <w:style w:type="character" w:customStyle="1" w:styleId="10">
    <w:name w:val="标题 1 字符"/>
    <w:basedOn w:val="a0"/>
    <w:link w:val="1"/>
    <w:uiPriority w:val="9"/>
    <w:rsid w:val="00A21A08"/>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717294">
      <w:bodyDiv w:val="1"/>
      <w:marLeft w:val="0"/>
      <w:marRight w:val="0"/>
      <w:marTop w:val="0"/>
      <w:marBottom w:val="0"/>
      <w:divBdr>
        <w:top w:val="none" w:sz="0" w:space="0" w:color="auto"/>
        <w:left w:val="none" w:sz="0" w:space="0" w:color="auto"/>
        <w:bottom w:val="none" w:sz="0" w:space="0" w:color="auto"/>
        <w:right w:val="none" w:sz="0" w:space="0" w:color="auto"/>
      </w:divBdr>
    </w:div>
    <w:div w:id="849030304">
      <w:bodyDiv w:val="1"/>
      <w:marLeft w:val="0"/>
      <w:marRight w:val="0"/>
      <w:marTop w:val="0"/>
      <w:marBottom w:val="0"/>
      <w:divBdr>
        <w:top w:val="none" w:sz="0" w:space="0" w:color="auto"/>
        <w:left w:val="none" w:sz="0" w:space="0" w:color="auto"/>
        <w:bottom w:val="none" w:sz="0" w:space="0" w:color="auto"/>
        <w:right w:val="none" w:sz="0" w:space="0" w:color="auto"/>
      </w:divBdr>
    </w:div>
    <w:div w:id="1257860007">
      <w:bodyDiv w:val="1"/>
      <w:marLeft w:val="0"/>
      <w:marRight w:val="0"/>
      <w:marTop w:val="0"/>
      <w:marBottom w:val="0"/>
      <w:divBdr>
        <w:top w:val="none" w:sz="0" w:space="0" w:color="auto"/>
        <w:left w:val="none" w:sz="0" w:space="0" w:color="auto"/>
        <w:bottom w:val="none" w:sz="0" w:space="0" w:color="auto"/>
        <w:right w:val="none" w:sz="0" w:space="0" w:color="auto"/>
      </w:divBdr>
    </w:div>
    <w:div w:id="1976643905">
      <w:bodyDiv w:val="1"/>
      <w:marLeft w:val="0"/>
      <w:marRight w:val="0"/>
      <w:marTop w:val="0"/>
      <w:marBottom w:val="0"/>
      <w:divBdr>
        <w:top w:val="none" w:sz="0" w:space="0" w:color="auto"/>
        <w:left w:val="none" w:sz="0" w:space="0" w:color="auto"/>
        <w:bottom w:val="none" w:sz="0" w:space="0" w:color="auto"/>
        <w:right w:val="none" w:sz="0" w:space="0" w:color="auto"/>
      </w:divBdr>
      <w:divsChild>
        <w:div w:id="432475637">
          <w:marLeft w:val="0"/>
          <w:marRight w:val="0"/>
          <w:marTop w:val="0"/>
          <w:marBottom w:val="0"/>
          <w:divBdr>
            <w:top w:val="none" w:sz="0" w:space="0" w:color="auto"/>
            <w:left w:val="none" w:sz="0" w:space="0" w:color="auto"/>
            <w:bottom w:val="none" w:sz="0" w:space="0" w:color="auto"/>
            <w:right w:val="none" w:sz="0" w:space="0" w:color="auto"/>
          </w:divBdr>
          <w:divsChild>
            <w:div w:id="394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7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0A15B-DDA9-44C2-B095-29BDAE1BF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475</Words>
  <Characters>2712</Characters>
  <Application>Microsoft Office Word</Application>
  <DocSecurity>0</DocSecurity>
  <Lines>22</Lines>
  <Paragraphs>6</Paragraphs>
  <ScaleCrop>false</ScaleCrop>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建桥校办</dc:creator>
  <dc:description>上海建桥学院文件</dc:description>
  <cp:lastModifiedBy>Administrator</cp:lastModifiedBy>
  <cp:revision>82</cp:revision>
  <dcterms:created xsi:type="dcterms:W3CDTF">2020-03-03T07:32:00Z</dcterms:created>
  <dcterms:modified xsi:type="dcterms:W3CDTF">2021-04-12T00:28:00Z</dcterms:modified>
</cp:coreProperties>
</file>