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6677"/>
      </w:tblGrid>
      <w:tr w14:paraId="3B35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45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79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健康管理学院专任教师</w:t>
            </w:r>
          </w:p>
        </w:tc>
      </w:tr>
      <w:tr w14:paraId="053A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D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B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医疗器械、康复治疗技术相关专业</w:t>
            </w:r>
          </w:p>
        </w:tc>
      </w:tr>
      <w:tr w14:paraId="3225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B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0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医疗器械相关专业7人</w:t>
            </w:r>
          </w:p>
          <w:p w14:paraId="55491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康复治疗技术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相关专业7人</w:t>
            </w:r>
          </w:p>
        </w:tc>
      </w:tr>
      <w:tr w14:paraId="3C9F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4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E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A30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承担专业核心课程教学，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胜任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医疗器械、康复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设备实验实训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，每年完成规定教学课时。</w:t>
            </w:r>
          </w:p>
          <w:p w14:paraId="379B7D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D0F50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跟踪医疗器械研发、康复治疗技术领域前沿动态，聚焦医疗器械可靠性优化、康复方案个性化设计等方向开展研究；每年公开发表专业论文，积极申报省市级科研项目或企业横向合作课题。</w:t>
            </w:r>
          </w:p>
          <w:p w14:paraId="26B6D4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12CCD0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参与医疗器械、康复治疗专业人才培养方案修订，牵头或参与核心课程大纲编制、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实训教材开发及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产教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融合课程建设；协助推进实训基地建设，参与康复治疗实训室、医疗器械实验室的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。</w:t>
            </w:r>
          </w:p>
          <w:p w14:paraId="30163F0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8B8AA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指导学生毕业设计、康复治疗方案设计、医疗器械创新设计等实践项目，带队参与全国康复治疗、医疗器械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大赛；承担班级导师职责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4616B5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F355C0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完成学院交办的其他工作。</w:t>
            </w:r>
          </w:p>
        </w:tc>
      </w:tr>
      <w:tr w14:paraId="770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E0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B84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01EAB1D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具有副高级及以上职称者，学历可放宽。</w:t>
            </w:r>
          </w:p>
          <w:p w14:paraId="03D3D7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熟悉医疗器械行业标准、康复治疗临床规范，具备独立授课与实训指导能力，有高校教学经历或试讲考核优秀者优先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1FE30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年有核心期刊论文发表、参与省部级项目或获得行业技术奖项者优先。</w:t>
            </w:r>
          </w:p>
          <w:p w14:paraId="4D949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5.有与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医疗器械龙头企业合作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带领学生参赛获奖者优先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CAC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6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6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联系人：邓老师</w:t>
            </w:r>
          </w:p>
          <w:p w14:paraId="48B35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联系电话：021-68192015</w:t>
            </w:r>
          </w:p>
        </w:tc>
      </w:tr>
    </w:tbl>
    <w:p w14:paraId="53392DC2"/>
    <w:sectPr>
      <w:pgSz w:w="11906" w:h="16838"/>
      <w:pgMar w:top="1440" w:right="186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F4BCC"/>
    <w:multiLevelType w:val="multilevel"/>
    <w:tmpl w:val="A16F4B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378E43E"/>
    <w:multiLevelType w:val="multilevel"/>
    <w:tmpl w:val="B378E4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182207B"/>
    <w:multiLevelType w:val="multilevel"/>
    <w:tmpl w:val="D1822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88954A0"/>
    <w:multiLevelType w:val="multilevel"/>
    <w:tmpl w:val="288954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D82196A"/>
    <w:multiLevelType w:val="singleLevel"/>
    <w:tmpl w:val="6D8219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350F"/>
    <w:rsid w:val="0D2E3AA2"/>
    <w:rsid w:val="64743C95"/>
    <w:rsid w:val="69D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591</Characters>
  <Lines>0</Lines>
  <Paragraphs>0</Paragraphs>
  <TotalTime>12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2025-10-28T01:53:00Z</dcterms:created>
  <dc:creator>花什小夌</dc:creator>
  <cp:lastModifiedBy>葛斌</cp:lastModifiedBy>
  <dcterms:modified xsi:type="dcterms:W3CDTF">2025-10-28T04:57:44Z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BACB0AB330C4430780FAD5223A57EC1D_13</vt:lpwstr>
  </property>
  <property fmtid="{D5CDD505-2E9C-101B-9397-08002B2CF9AE}" pid="4" name="KSOTemplateDocerSaveRecord">
    <vt:lpwstr>eyJoZGlkIjoiMGFhODhiNThkZGNkM2JhNTY5NWVmNGUyMDY1NzdjNTYiLCJ1c2VySWQiOiIxMDE1OTA0ODU3In0=</vt:lpwstr>
  </property>
</Properties>
</file>