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2015</w:t>
      </w:r>
      <w:r>
        <w:rPr>
          <w:rFonts w:hint="eastAsia"/>
          <w:b/>
          <w:sz w:val="32"/>
        </w:rPr>
        <w:t>年上海建桥学院青年教师教学竞赛专家意见汇总</w:t>
      </w:r>
    </w:p>
    <w:p>
      <w:pPr>
        <w:jc w:val="center"/>
        <w:rPr>
          <w:b/>
          <w:sz w:val="32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各位参赛</w:t>
      </w:r>
      <w:r>
        <w:rPr>
          <w:b/>
          <w:sz w:val="24"/>
          <w:szCs w:val="24"/>
        </w:rPr>
        <w:t>教师：</w:t>
      </w:r>
    </w:p>
    <w:p>
      <w:pPr>
        <w:rPr>
          <w:b/>
          <w:sz w:val="32"/>
        </w:rPr>
      </w:pPr>
    </w:p>
    <w:p>
      <w:pPr>
        <w:ind w:firstLine="4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第一部分：共性问题及外送</w:t>
      </w:r>
      <w:r>
        <w:rPr>
          <w:rFonts w:ascii="Times New Roman" w:hAnsi="Times New Roman"/>
          <w:b/>
          <w:sz w:val="28"/>
          <w:szCs w:val="28"/>
        </w:rPr>
        <w:t>材料</w:t>
      </w:r>
      <w:r>
        <w:rPr>
          <w:rFonts w:hint="eastAsia" w:ascii="Times New Roman" w:hAnsi="Times New Roman"/>
          <w:b/>
          <w:sz w:val="28"/>
          <w:szCs w:val="28"/>
        </w:rPr>
        <w:t>注意事项</w:t>
      </w:r>
    </w:p>
    <w:p>
      <w:pPr>
        <w:ind w:left="1370" w:hanging="1370" w:hangingChars="650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>
        <w:rPr>
          <w:rFonts w:hint="eastAsia" w:ascii="Times New Roman" w:hAnsi="Times New Roman"/>
          <w:b/>
        </w:rPr>
        <w:t>、外送材料：</w:t>
      </w:r>
      <w:r>
        <w:rPr>
          <w:rFonts w:hint="eastAsia" w:ascii="Times New Roman" w:hAnsi="Times New Roman"/>
        </w:rPr>
        <w:t>“初赛报名表”</w:t>
      </w:r>
      <w:r>
        <w:rPr>
          <w:rFonts w:ascii="Times New Roman" w:hAnsi="Times New Roman"/>
        </w:rPr>
        <w:t>+</w:t>
      </w:r>
      <w:r>
        <w:rPr>
          <w:rFonts w:hint="eastAsia" w:ascii="Times New Roman" w:hAnsi="Times New Roman"/>
        </w:rPr>
        <w:t>“45分钟教学录像”</w:t>
      </w:r>
      <w:r>
        <w:rPr>
          <w:rFonts w:ascii="Times New Roman" w:hAnsi="Times New Roman"/>
        </w:rPr>
        <w:t>+“5</w:t>
      </w:r>
      <w:r>
        <w:rPr>
          <w:rFonts w:hint="eastAsia" w:ascii="Times New Roman" w:hAnsi="Times New Roman"/>
        </w:rPr>
        <w:t>分</w:t>
      </w:r>
      <w:r>
        <w:rPr>
          <w:rFonts w:ascii="Times New Roman" w:hAnsi="Times New Roman"/>
        </w:rPr>
        <w:t>钟教学录像</w:t>
      </w:r>
      <w:r>
        <w:rPr>
          <w:rFonts w:hint="eastAsia" w:ascii="Times New Roman" w:hAnsi="Times New Roman"/>
        </w:rPr>
        <w:t>精华</w:t>
      </w:r>
      <w:r>
        <w:rPr>
          <w:rFonts w:ascii="Times New Roman" w:hAnsi="Times New Roman"/>
        </w:rPr>
        <w:t>”+</w:t>
      </w:r>
      <w:r>
        <w:rPr>
          <w:rFonts w:hint="eastAsia" w:ascii="Times New Roman" w:hAnsi="Times New Roman"/>
        </w:rPr>
        <w:t>“说课录像”</w:t>
      </w:r>
      <w:r>
        <w:rPr>
          <w:rFonts w:ascii="Times New Roman" w:hAnsi="Times New Roman"/>
        </w:rPr>
        <w:t>+</w:t>
      </w:r>
      <w:r>
        <w:rPr>
          <w:rFonts w:hint="eastAsia" w:ascii="Times New Roman" w:hAnsi="Times New Roman"/>
        </w:rPr>
        <w:t>“配套教案”</w:t>
      </w:r>
    </w:p>
    <w:p>
      <w:pPr>
        <w:ind w:left="1339" w:hanging="1339" w:hangingChars="635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>
        <w:rPr>
          <w:rFonts w:hint="eastAsia" w:ascii="Times New Roman" w:hAnsi="Times New Roman"/>
          <w:b/>
        </w:rPr>
        <w:t>、时间控制：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分钟说课，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分钟课堂实录，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分钟课堂实录中的精彩部分剪辑。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>
        <w:rPr>
          <w:rFonts w:hint="eastAsia" w:ascii="Times New Roman" w:hAnsi="Times New Roman"/>
          <w:b/>
        </w:rPr>
        <w:t>、教案：</w:t>
      </w:r>
      <w:r>
        <w:rPr>
          <w:rFonts w:hint="eastAsia" w:ascii="Times New Roman" w:hAnsi="Times New Roman"/>
        </w:rPr>
        <w:t>要上交的教案是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分钟课堂实录的教案，不是平时课堂上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分钟的。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>
        <w:rPr>
          <w:rFonts w:hint="eastAsia" w:ascii="Times New Roman" w:hAnsi="Times New Roman"/>
          <w:b/>
        </w:rPr>
        <w:t>、录像：</w:t>
      </w:r>
      <w:r>
        <w:rPr>
          <w:rFonts w:hint="eastAsia" w:ascii="Times New Roman" w:hAnsi="Times New Roman"/>
        </w:rPr>
        <w:t>在拍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分钟课堂实录之前，参赛</w:t>
      </w:r>
      <w:r>
        <w:rPr>
          <w:rFonts w:ascii="Times New Roman" w:hAnsi="Times New Roman"/>
        </w:rPr>
        <w:t>教师</w:t>
      </w:r>
      <w:r>
        <w:rPr>
          <w:rFonts w:hint="eastAsia" w:ascii="Times New Roman" w:hAnsi="Times New Roman"/>
        </w:rPr>
        <w:t>请</w:t>
      </w:r>
      <w:r>
        <w:rPr>
          <w:rFonts w:ascii="Times New Roman" w:hAnsi="Times New Roman"/>
        </w:rPr>
        <w:t>与各自的指导老师</w:t>
      </w:r>
      <w:r>
        <w:rPr>
          <w:rFonts w:hint="eastAsia" w:ascii="Times New Roman" w:hAnsi="Times New Roman"/>
        </w:rPr>
        <w:t>协商</w:t>
      </w:r>
      <w:r>
        <w:rPr>
          <w:rFonts w:ascii="Times New Roman" w:hAnsi="Times New Roman"/>
        </w:rPr>
        <w:t>好</w:t>
      </w:r>
      <w:r>
        <w:rPr>
          <w:rFonts w:hint="eastAsia" w:ascii="Times New Roman" w:hAnsi="Times New Roman"/>
        </w:rPr>
        <w:t>45分钟</w:t>
      </w:r>
      <w:r>
        <w:rPr>
          <w:rFonts w:ascii="Times New Roman" w:hAnsi="Times New Roman"/>
        </w:rPr>
        <w:t>的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ascii="Times New Roman" w:hAnsi="Times New Roman"/>
        </w:rPr>
        <w:t>教学设计</w:t>
      </w:r>
      <w:r>
        <w:rPr>
          <w:rFonts w:hint="eastAsia" w:ascii="Times New Roman" w:hAnsi="Times New Roman"/>
        </w:rPr>
        <w:t>，确保</w:t>
      </w:r>
      <w:r>
        <w:rPr>
          <w:rFonts w:ascii="Times New Roman" w:hAnsi="Times New Roman"/>
        </w:rPr>
        <w:t>高质量</w:t>
      </w:r>
      <w:r>
        <w:rPr>
          <w:rFonts w:hint="eastAsia" w:ascii="Times New Roman" w:hAnsi="Times New Roman"/>
        </w:rPr>
        <w:t>。拍</w:t>
      </w:r>
      <w:r>
        <w:rPr>
          <w:rFonts w:ascii="Times New Roman" w:hAnsi="Times New Roman"/>
        </w:rPr>
        <w:t>摄的是课堂实录，请老师自己安排好</w:t>
      </w:r>
      <w:r>
        <w:rPr>
          <w:rFonts w:hint="eastAsia" w:ascii="Times New Roman" w:hAnsi="Times New Roman"/>
        </w:rPr>
        <w:t>25</w:t>
      </w:r>
      <w:r>
        <w:rPr>
          <w:rFonts w:ascii="Times New Roman" w:hAnsi="Times New Roman"/>
        </w:rPr>
        <w:t>-40</w:t>
      </w:r>
      <w:r>
        <w:rPr>
          <w:rFonts w:hint="eastAsia" w:ascii="Times New Roman" w:hAnsi="Times New Roman"/>
        </w:rPr>
        <w:t>位</w:t>
      </w:r>
      <w:r>
        <w:rPr>
          <w:rFonts w:ascii="Times New Roman" w:hAnsi="Times New Roman"/>
        </w:rPr>
        <w:t>同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ascii="Times New Roman" w:hAnsi="Times New Roman"/>
        </w:rPr>
        <w:t>学参与拍摄录像。</w:t>
      </w:r>
      <w:r>
        <w:rPr>
          <w:rFonts w:hint="eastAsia" w:ascii="Times New Roman" w:hAnsi="Times New Roman"/>
        </w:rPr>
        <w:t>教师</w:t>
      </w:r>
      <w:r>
        <w:rPr>
          <w:rFonts w:ascii="Times New Roman" w:hAnsi="Times New Roman"/>
        </w:rPr>
        <w:t>教学发展中心已经与</w:t>
      </w:r>
      <w:r>
        <w:rPr>
          <w:rFonts w:hint="eastAsia" w:ascii="Times New Roman" w:hAnsi="Times New Roman"/>
        </w:rPr>
        <w:t>各位</w:t>
      </w:r>
      <w:r>
        <w:rPr>
          <w:rFonts w:ascii="Times New Roman" w:hAnsi="Times New Roman"/>
        </w:rPr>
        <w:t>老师所在学院打过招呼，请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ascii="Times New Roman" w:hAnsi="Times New Roman"/>
        </w:rPr>
        <w:t>学院支持老师们的竞赛准备工作。</w:t>
      </w:r>
    </w:p>
    <w:p>
      <w:pPr>
        <w:ind w:left="1343" w:hanging="1343" w:hangingChars="637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>
        <w:rPr>
          <w:rFonts w:hint="eastAsia" w:ascii="Times New Roman" w:hAnsi="Times New Roman"/>
          <w:b/>
        </w:rPr>
        <w:t>、板书：</w:t>
      </w:r>
      <w:r>
        <w:rPr>
          <w:rFonts w:hint="eastAsia" w:ascii="Times New Roman" w:hAnsi="Times New Roman"/>
        </w:rPr>
        <w:t>板书与</w:t>
      </w:r>
      <w:r>
        <w:rPr>
          <w:rFonts w:ascii="Times New Roman" w:hAnsi="Times New Roman"/>
        </w:rPr>
        <w:t>PPT</w:t>
      </w:r>
      <w:r>
        <w:rPr>
          <w:rFonts w:hint="eastAsia" w:ascii="Times New Roman" w:hAnsi="Times New Roman"/>
        </w:rPr>
        <w:t>要互补，板书要有设计。PPT的内容是</w:t>
      </w:r>
      <w:r>
        <w:rPr>
          <w:rFonts w:ascii="Times New Roman" w:hAnsi="Times New Roman"/>
        </w:rPr>
        <w:t>出现了又</w:t>
      </w:r>
      <w:r>
        <w:rPr>
          <w:rFonts w:hint="eastAsia" w:ascii="Times New Roman" w:hAnsi="Times New Roman"/>
        </w:rPr>
        <w:t>消失</w:t>
      </w:r>
      <w:r>
        <w:rPr>
          <w:rFonts w:ascii="Times New Roman" w:hAnsi="Times New Roman"/>
        </w:rPr>
        <w:t>，板书的内容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t>留存在黑板上的，所以</w:t>
      </w:r>
      <w:r>
        <w:rPr>
          <w:rFonts w:hint="eastAsia" w:ascii="Times New Roman" w:hAnsi="Times New Roman"/>
        </w:rPr>
        <w:t>写在黑板上的内容要呈现知识之间的线索和逻辑关系，</w:t>
      </w:r>
      <w:r>
        <w:rPr>
          <w:rFonts w:ascii="Times New Roman" w:hAnsi="Times New Roman"/>
        </w:rPr>
        <w:t>教学重点等。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>
        <w:rPr>
          <w:rFonts w:hint="eastAsia" w:ascii="Times New Roman" w:hAnsi="Times New Roman"/>
          <w:b/>
        </w:rPr>
        <w:t>、说课：</w:t>
      </w:r>
      <w:r>
        <w:rPr>
          <w:rFonts w:hint="eastAsia" w:ascii="Times New Roman" w:hAnsi="Times New Roman"/>
        </w:rPr>
        <w:t>一般应包括课程名称、本课程在专业教学中的地位与作用、教学</w:t>
      </w:r>
      <w:r>
        <w:rPr>
          <w:rFonts w:ascii="Times New Roman" w:hAnsi="Times New Roman"/>
        </w:rPr>
        <w:t>对象</w:t>
      </w:r>
      <w:r>
        <w:rPr>
          <w:rFonts w:hint="eastAsia" w:ascii="Times New Roman" w:hAnsi="Times New Roman"/>
        </w:rPr>
        <w:t>及</w:t>
      </w:r>
      <w:r>
        <w:rPr>
          <w:rFonts w:ascii="Times New Roman" w:hAnsi="Times New Roman"/>
        </w:rPr>
        <w:t>特点</w:t>
      </w:r>
      <w:r>
        <w:rPr>
          <w:rFonts w:hint="eastAsia" w:ascii="Times New Roman" w:hAnsi="Times New Roman"/>
        </w:rPr>
        <w:t>、</w:t>
      </w:r>
    </w:p>
    <w:p>
      <w:pPr>
        <w:ind w:firstLine="1260" w:firstLineChars="600"/>
        <w:rPr>
          <w:rFonts w:ascii="Times New Roman" w:hAnsi="Times New Roman"/>
        </w:rPr>
      </w:pPr>
      <w:r>
        <w:rPr>
          <w:rFonts w:hint="eastAsia" w:ascii="Times New Roman" w:hAnsi="Times New Roman"/>
        </w:rPr>
        <w:t>本门课程教学目标（知识</w:t>
      </w:r>
      <w:r>
        <w:rPr>
          <w:rFonts w:ascii="Times New Roman" w:hAnsi="Times New Roman"/>
        </w:rPr>
        <w:t>、能力、态度素养）</w:t>
      </w:r>
      <w:r>
        <w:rPr>
          <w:rFonts w:hint="eastAsia" w:ascii="Times New Roman" w:hAnsi="Times New Roman"/>
        </w:rPr>
        <w:t>、重难点、教学思想、教学方法</w:t>
      </w:r>
    </w:p>
    <w:p>
      <w:pPr>
        <w:ind w:firstLine="1260" w:firstLineChars="600"/>
        <w:rPr>
          <w:rFonts w:ascii="Times New Roman" w:hAnsi="Times New Roman"/>
        </w:rPr>
      </w:pPr>
      <w:r>
        <w:rPr>
          <w:rFonts w:hint="eastAsia" w:ascii="Times New Roman" w:hAnsi="Times New Roman"/>
        </w:rPr>
        <w:t>和策略。然后介绍</w:t>
      </w:r>
      <w:r>
        <w:rPr>
          <w:rFonts w:ascii="Times New Roman" w:hAnsi="Times New Roman"/>
        </w:rPr>
        <w:t>本</w:t>
      </w:r>
      <w:r>
        <w:rPr>
          <w:rFonts w:hint="eastAsia" w:ascii="Times New Roman" w:hAnsi="Times New Roman"/>
        </w:rPr>
        <w:t>章节名称</w:t>
      </w:r>
      <w:r>
        <w:rPr>
          <w:rFonts w:ascii="Times New Roman" w:hAnsi="Times New Roman"/>
        </w:rPr>
        <w:t>、</w:t>
      </w:r>
      <w:r>
        <w:rPr>
          <w:rFonts w:hint="eastAsia" w:ascii="Times New Roman" w:hAnsi="Times New Roman"/>
        </w:rPr>
        <w:t>本</w:t>
      </w:r>
      <w:r>
        <w:rPr>
          <w:rFonts w:ascii="Times New Roman" w:hAnsi="Times New Roman"/>
        </w:rPr>
        <w:t>章节在整个课程中的地位、</w:t>
      </w:r>
      <w:r>
        <w:rPr>
          <w:rFonts w:hint="eastAsia" w:ascii="Times New Roman" w:hAnsi="Times New Roman"/>
        </w:rPr>
        <w:t>教学目标（</w:t>
      </w:r>
      <w:r>
        <w:rPr>
          <w:rFonts w:ascii="Times New Roman" w:hAnsi="Times New Roman"/>
        </w:rPr>
        <w:t>知识、</w:t>
      </w:r>
    </w:p>
    <w:p>
      <w:pPr>
        <w:ind w:firstLine="1260" w:firstLineChars="600"/>
        <w:rPr>
          <w:rFonts w:ascii="Times New Roman" w:hAnsi="Times New Roman"/>
        </w:rPr>
      </w:pPr>
      <w:r>
        <w:rPr>
          <w:rFonts w:ascii="Times New Roman" w:hAnsi="Times New Roman"/>
        </w:rPr>
        <w:t>能力、态度素质）、</w:t>
      </w:r>
      <w:r>
        <w:rPr>
          <w:rFonts w:hint="eastAsia" w:ascii="Times New Roman" w:hAnsi="Times New Roman"/>
        </w:rPr>
        <w:t>教学设计思路：内容</w:t>
      </w:r>
      <w:r>
        <w:rPr>
          <w:rFonts w:ascii="Times New Roman" w:hAnsi="Times New Roman"/>
        </w:rPr>
        <w:t>、</w:t>
      </w:r>
      <w:r>
        <w:rPr>
          <w:rFonts w:hint="eastAsia" w:ascii="Times New Roman" w:hAnsi="Times New Roman"/>
        </w:rPr>
        <w:t>授课形式、使用教材、评价</w:t>
      </w:r>
      <w:r>
        <w:rPr>
          <w:rFonts w:ascii="Times New Roman" w:hAnsi="Times New Roman"/>
        </w:rPr>
        <w:t>方式</w:t>
      </w:r>
      <w:r>
        <w:rPr>
          <w:rFonts w:hint="eastAsia" w:ascii="Times New Roman" w:hAnsi="Times New Roman"/>
        </w:rPr>
        <w:t>等。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>
        <w:rPr>
          <w:rFonts w:hint="eastAsia" w:ascii="Times New Roman" w:hAnsi="Times New Roman"/>
          <w:b/>
        </w:rPr>
        <w:t>、讲课：</w:t>
      </w:r>
      <w:r>
        <w:rPr>
          <w:rFonts w:hint="eastAsia" w:ascii="Times New Roman" w:hAnsi="Times New Roman"/>
        </w:rPr>
        <w:t>说课</w:t>
      </w:r>
      <w:r>
        <w:rPr>
          <w:rFonts w:ascii="Times New Roman" w:hAnsi="Times New Roman"/>
        </w:rPr>
        <w:t>时说的</w:t>
      </w:r>
      <w:r>
        <w:rPr>
          <w:rFonts w:hint="eastAsia" w:ascii="Times New Roman" w:hAnsi="Times New Roman"/>
        </w:rPr>
        <w:t>重点、难点，但讲课过</w:t>
      </w:r>
      <w:r>
        <w:rPr>
          <w:rFonts w:ascii="Times New Roman" w:hAnsi="Times New Roman"/>
        </w:rPr>
        <w:t>程</w:t>
      </w:r>
      <w:r>
        <w:rPr>
          <w:rFonts w:hint="eastAsia" w:ascii="Times New Roman" w:hAnsi="Times New Roman"/>
        </w:rPr>
        <w:t>中重点难点没有突出。讲课过程</w:t>
      </w:r>
      <w:r>
        <w:rPr>
          <w:rFonts w:ascii="Times New Roman" w:hAnsi="Times New Roman"/>
        </w:rPr>
        <w:t>没有体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ascii="Times New Roman" w:hAnsi="Times New Roman"/>
        </w:rPr>
        <w:t>现对</w:t>
      </w:r>
      <w:r>
        <w:rPr>
          <w:rFonts w:hint="eastAsia" w:ascii="Times New Roman" w:hAnsi="Times New Roman"/>
        </w:rPr>
        <w:t>学生</w:t>
      </w:r>
      <w:r>
        <w:rPr>
          <w:rFonts w:ascii="Times New Roman" w:hAnsi="Times New Roman"/>
        </w:rPr>
        <w:t>的能力的</w:t>
      </w:r>
      <w:r>
        <w:rPr>
          <w:rFonts w:hint="eastAsia" w:ascii="Times New Roman" w:hAnsi="Times New Roman"/>
        </w:rPr>
        <w:t>训练。建议引入翻转课堂的理念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突出学生已经自学过，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hint="eastAsia" w:ascii="Times New Roman" w:hAnsi="Times New Roman"/>
        </w:rPr>
        <w:t>课堂上主要引导解决问题或者引导深入讨论。课堂教学结构</w:t>
      </w:r>
      <w:r>
        <w:rPr>
          <w:rFonts w:ascii="Times New Roman" w:hAnsi="Times New Roman"/>
        </w:rPr>
        <w:t>要完整，要有与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hint="eastAsia" w:ascii="Times New Roman" w:hAnsi="Times New Roman"/>
        </w:rPr>
        <w:t>学生</w:t>
      </w:r>
      <w:r>
        <w:rPr>
          <w:rFonts w:ascii="Times New Roman" w:hAnsi="Times New Roman"/>
        </w:rPr>
        <w:t>的互动，</w:t>
      </w:r>
      <w:r>
        <w:rPr>
          <w:rFonts w:hint="eastAsia" w:ascii="Times New Roman" w:hAnsi="Times New Roman"/>
        </w:rPr>
        <w:t>学生</w:t>
      </w:r>
      <w:r>
        <w:rPr>
          <w:rFonts w:ascii="Times New Roman" w:hAnsi="Times New Roman"/>
        </w:rPr>
        <w:t>之间要互动，</w:t>
      </w:r>
      <w:r>
        <w:rPr>
          <w:rFonts w:hint="eastAsia" w:ascii="Times New Roman" w:hAnsi="Times New Roman"/>
        </w:rPr>
        <w:t>最后要对本节课做下回顾和总结，引发学生</w:t>
      </w:r>
    </w:p>
    <w:p>
      <w:pPr>
        <w:ind w:firstLine="1365" w:firstLineChars="650"/>
        <w:rPr>
          <w:rFonts w:ascii="Times New Roman" w:hAnsi="Times New Roman"/>
        </w:rPr>
      </w:pPr>
      <w:r>
        <w:rPr>
          <w:rFonts w:hint="eastAsia" w:ascii="Times New Roman" w:hAnsi="Times New Roman"/>
        </w:rPr>
        <w:t>思考。</w:t>
      </w:r>
    </w:p>
    <w:p>
      <w:pPr>
        <w:ind w:firstLine="1365" w:firstLineChars="650"/>
        <w:rPr>
          <w:rFonts w:ascii="Times New Roman" w:hAnsi="Times New Roman"/>
        </w:rPr>
      </w:pPr>
    </w:p>
    <w:p>
      <w:pPr>
        <w:ind w:firstLine="4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第二部分：个别反馈</w:t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>
        <w:rPr>
          <w:rFonts w:hint="eastAsia" w:ascii="Times New Roman" w:hAnsi="Times New Roman"/>
          <w:b/>
        </w:rPr>
        <w:t>、梁艳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优点：课程地位讲解得较好，对课程内容理解较准确；教学方法灵活，能调动学生积极性；ＰＰＴ做得较好，清晰有启发。</w:t>
      </w:r>
    </w:p>
    <w:p>
      <w:pPr>
        <w:tabs>
          <w:tab w:val="left" w:pos="7530"/>
        </w:tabs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须改进地方：教态可更平和一些，肢体动作要少一些；讲解时还可放慢一些速度；个别用语欠到位；注意时间安排，不要超时；考勤占２０％过多。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２、朱玉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优点：课程地位、作用讲解得较清晰；教学设计合理，有条理；理论联系实际，符合学生认知规律，信息量大；循序渐进，有回顾总结。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须改进地方：建议板书上习惯从左上角开始较好，不要从中间写字；注意时间安排，不要超时。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>
        <w:rPr>
          <w:rFonts w:hint="eastAsia" w:ascii="Times New Roman" w:hAnsi="Times New Roman"/>
          <w:b/>
        </w:rPr>
        <w:t>、戴春妮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优点：综合水平较高。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须改进地方：补充板书；教学方法的描述可以更恰当一些；大纲的描述建议修改；在举例时可结合板书以把问题解释的更清楚，使条理更清晰；建议使用常用的表单结构；</w:t>
      </w:r>
      <w:r>
        <w:rPr>
          <w:rFonts w:ascii="Times New Roman" w:hAnsi="Times New Roman"/>
        </w:rPr>
        <w:t>MTA</w:t>
      </w:r>
      <w:r>
        <w:rPr>
          <w:rFonts w:hint="eastAsia" w:ascii="Times New Roman" w:hAnsi="Times New Roman"/>
        </w:rPr>
        <w:t>是知识性考试为主（</w:t>
      </w:r>
      <w:r>
        <w:rPr>
          <w:rFonts w:ascii="Times New Roman" w:hAnsi="Times New Roman"/>
        </w:rPr>
        <w:t xml:space="preserve">80% </w:t>
      </w:r>
      <w:r>
        <w:rPr>
          <w:rFonts w:hint="eastAsia" w:ascii="Times New Roman" w:hAnsi="Times New Roman"/>
        </w:rPr>
        <w:t>），是否合适；一周实践的需求应给出。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>
        <w:rPr>
          <w:rFonts w:hint="eastAsia" w:ascii="Times New Roman" w:hAnsi="Times New Roman"/>
          <w:b/>
        </w:rPr>
        <w:t>、王峙清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优点：教学内容条理清楚。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须改进地方：课程定位应更清晰一些；说课欠完整，板书可再讲究一些；说课时间（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分钟），太短；</w:t>
      </w:r>
      <w:r>
        <w:rPr>
          <w:rFonts w:ascii="Times New Roman" w:hAnsi="Times New Roman"/>
        </w:rPr>
        <w:t>PPT</w:t>
      </w:r>
      <w:r>
        <w:rPr>
          <w:rFonts w:hint="eastAsia" w:ascii="Times New Roman" w:hAnsi="Times New Roman"/>
        </w:rPr>
        <w:t>没有文字说明，仅是图形，使教学缺少分析。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>
        <w:rPr>
          <w:rFonts w:hint="eastAsia" w:ascii="Times New Roman" w:hAnsi="Times New Roman"/>
          <w:b/>
        </w:rPr>
        <w:t>、李欣田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优点：教学基本功扎实，有较高的专业素养。</w:t>
      </w:r>
    </w:p>
    <w:p>
      <w:pPr>
        <w:ind w:firstLine="420" w:firstLineChars="200"/>
      </w:pPr>
      <w:r>
        <w:rPr>
          <w:rFonts w:hint="eastAsia" w:ascii="Times New Roman" w:hAnsi="Times New Roman"/>
        </w:rPr>
        <w:t>须改进地方：</w:t>
      </w:r>
      <w:r>
        <w:rPr>
          <w:rFonts w:hint="eastAsia"/>
        </w:rPr>
        <w:t>内容上面建议可以增加习近平的演讲稿的内容分析，而不仅仅是技巧分析；要体现教书育人，可以借课程来加强价值观的引导；展示演讲文稿，建议展示一篇中文，展示一篇英文，特别是排比的部分，可以用</w:t>
      </w:r>
      <w:r>
        <w:t>PPT</w:t>
      </w:r>
      <w:r>
        <w:rPr>
          <w:rFonts w:hint="eastAsia"/>
        </w:rPr>
        <w:t>展示，排比用红色部分表示。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>
        <w:rPr>
          <w:rFonts w:hint="eastAsia" w:ascii="Times New Roman" w:hAnsi="Times New Roman"/>
          <w:b/>
        </w:rPr>
        <w:t>、沈依慧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优点：教学基本功扎实；上课有激情，思路清晰；教态语态较好。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须改进地方：《国外旅游经典原著导读》课程名字应与实际教学相匹配，课程中可安排1</w:t>
      </w:r>
      <w:r>
        <w:rPr>
          <w:rFonts w:ascii="Times New Roman" w:hAnsi="Times New Roman"/>
        </w:rPr>
        <w:t>-2</w:t>
      </w:r>
      <w:r>
        <w:rPr>
          <w:rFonts w:hint="eastAsia" w:ascii="Times New Roman" w:hAnsi="Times New Roman"/>
        </w:rPr>
        <w:t>段经典原著，做适当解释；注意时间安排。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７、李兰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优点：有较高的专业素养，娓娓道来。</w:t>
      </w:r>
    </w:p>
    <w:p>
      <w:pPr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须改进地方：ＰＰＴ用树状图归纳了太平天国发展过程，不需要；经典论述仅是马列，应有中国自己的研究。有些</w:t>
      </w:r>
      <w:r>
        <w:rPr>
          <w:rFonts w:ascii="Times New Roman" w:hAnsi="Times New Roman"/>
        </w:rPr>
        <w:t>简单的内容可以课前让</w:t>
      </w:r>
      <w:r>
        <w:rPr>
          <w:rFonts w:hint="eastAsia" w:ascii="Times New Roman" w:hAnsi="Times New Roman"/>
        </w:rPr>
        <w:t>学生自学</w:t>
      </w:r>
      <w:r>
        <w:rPr>
          <w:rFonts w:ascii="Times New Roman" w:hAnsi="Times New Roman"/>
        </w:rPr>
        <w:t>。然后</w:t>
      </w:r>
      <w:r>
        <w:rPr>
          <w:rFonts w:hint="eastAsia" w:ascii="Times New Roman" w:hAnsi="Times New Roman"/>
        </w:rPr>
        <w:t>引导</w:t>
      </w:r>
      <w:r>
        <w:rPr>
          <w:rFonts w:ascii="Times New Roman" w:hAnsi="Times New Roman"/>
        </w:rPr>
        <w:t>同学结合当前热点问题展开讨论。</w:t>
      </w:r>
    </w:p>
    <w:p>
      <w:pPr>
        <w:ind w:firstLine="420"/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>
        <w:rPr>
          <w:rFonts w:hint="eastAsia" w:ascii="Times New Roman" w:hAnsi="Times New Roman"/>
          <w:b/>
        </w:rPr>
        <w:t>、金真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优点：教学风格比较活泼，教态较好。</w:t>
      </w:r>
    </w:p>
    <w:p>
      <w:pPr>
        <w:ind w:firstLine="315" w:firstLineChars="150"/>
      </w:pPr>
      <w:r>
        <w:rPr>
          <w:rFonts w:hint="eastAsia" w:ascii="Times New Roman" w:hAnsi="Times New Roman"/>
        </w:rPr>
        <w:t>须改进地方：</w:t>
      </w:r>
      <w:r>
        <w:rPr>
          <w:rFonts w:hint="eastAsia"/>
        </w:rPr>
        <w:t>声音要更加响，可更有气势一些；四个问题设计有点简单，可以与当今的社会问题联系起，与时事热点联系起来，与社会热点联系，突出对价值观的引导；个别单词例如复数形式时不要拖音。建议</w:t>
      </w:r>
      <w:r>
        <w:t>参看李欣田老师的教学录像。</w:t>
      </w: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教师教学发展中心整理</w:t>
      </w:r>
    </w:p>
    <w:p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2015</w:t>
      </w:r>
      <w:r>
        <w:rPr>
          <w:rFonts w:hint="eastAsia" w:ascii="Times New Roman" w:hAnsi="Times New Roman"/>
        </w:rPr>
        <w:t>年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月</w:t>
      </w:r>
      <w:r>
        <w:rPr>
          <w:rFonts w:ascii="Times New Roman" w:hAnsi="Times New Roman"/>
        </w:rPr>
        <w:t>19</w:t>
      </w:r>
      <w:r>
        <w:rPr>
          <w:rFonts w:hint="eastAsia" w:ascii="Times New Roman" w:hAnsi="Times New Roma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FE"/>
    <w:rsid w:val="000512B7"/>
    <w:rsid w:val="001B6E01"/>
    <w:rsid w:val="00216B5E"/>
    <w:rsid w:val="00241252"/>
    <w:rsid w:val="00290809"/>
    <w:rsid w:val="002D1AAE"/>
    <w:rsid w:val="002E6718"/>
    <w:rsid w:val="00324544"/>
    <w:rsid w:val="00445B61"/>
    <w:rsid w:val="00454831"/>
    <w:rsid w:val="00486BEF"/>
    <w:rsid w:val="00537F49"/>
    <w:rsid w:val="00553559"/>
    <w:rsid w:val="005827B0"/>
    <w:rsid w:val="005C0F70"/>
    <w:rsid w:val="00616309"/>
    <w:rsid w:val="007220C9"/>
    <w:rsid w:val="007C4A19"/>
    <w:rsid w:val="007D1E12"/>
    <w:rsid w:val="00816946"/>
    <w:rsid w:val="00933DC2"/>
    <w:rsid w:val="009A3755"/>
    <w:rsid w:val="009B51C7"/>
    <w:rsid w:val="00A446BF"/>
    <w:rsid w:val="00AA43C4"/>
    <w:rsid w:val="00AF1AFE"/>
    <w:rsid w:val="00B63261"/>
    <w:rsid w:val="00CB0899"/>
    <w:rsid w:val="00D155DE"/>
    <w:rsid w:val="00D74183"/>
    <w:rsid w:val="00D95F5B"/>
    <w:rsid w:val="00E27458"/>
    <w:rsid w:val="00EB2B21"/>
    <w:rsid w:val="00ED3009"/>
    <w:rsid w:val="00F459C3"/>
    <w:rsid w:val="00FB2687"/>
    <w:rsid w:val="1F6A2562"/>
    <w:rsid w:val="50643B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1"/>
    <w:basedOn w:val="1"/>
    <w:uiPriority w:val="99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247</Words>
  <Characters>1410</Characters>
  <Lines>11</Lines>
  <Paragraphs>3</Paragraphs>
  <TotalTime>0</TotalTime>
  <ScaleCrop>false</ScaleCrop>
  <LinksUpToDate>false</LinksUpToDate>
  <CharactersWithSpaces>1654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2015-04-29T06:02:00Z</dcterms:created>
  <dc:creator>xcvbnl</dc:creator>
  <cp:lastModifiedBy>chenjie7y7</cp:lastModifiedBy>
  <dcterms:modified xsi:type="dcterms:W3CDTF">2017-03-30T07:10:42Z</dcterms:modified>
  <dc:title>专家意见汇总表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