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1" w:rightFromText="181" w:horzAnchor="margin" w:tblpXSpec="center" w:tblpY="-566"/>
        <w:tblW w:w="9639" w:type="dxa"/>
        <w:tblInd w:w="0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9639" w:type="dxa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</w:tcPr>
          <w:p>
            <w:pPr>
              <w:jc w:val="center"/>
              <w:rPr>
                <w:rFonts w:ascii="方正小标宋简体" w:hAnsi="Calibri" w:eastAsia="方正小标宋简体" w:cs="Times New Roman"/>
                <w:color w:val="FF0000"/>
                <w:sz w:val="60"/>
                <w:szCs w:val="60"/>
              </w:rPr>
            </w:pPr>
            <w:r>
              <w:rPr>
                <w:rFonts w:ascii="方正小标宋简体" w:hAnsi="Calibri" w:eastAsia="方正小标宋简体" w:cs="Times New Roman"/>
                <w:color w:val="FF0000"/>
                <w:spacing w:val="135"/>
                <w:kern w:val="0"/>
                <w:sz w:val="60"/>
                <w:szCs w:val="60"/>
              </w:rPr>
              <w:fldChar w:fldCharType="begin">
      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      </w:fldChar>
            </w:r>
            <w:r>
              <w:rPr>
                <w:rFonts w:ascii="方正小标宋简体" w:hAnsi="Calibri" w:eastAsia="方正小标宋简体" w:cs="Times New Roman"/>
                <w:color w:val="FF0000"/>
                <w:spacing w:val="135"/>
                <w:kern w:val="0"/>
                <w:sz w:val="60"/>
                <w:szCs w:val="60"/>
              </w:rPr>
              <w:instrText xml:space="preserve">ADDIN CNKISM.UserStyle</w:instrText>
            </w:r>
            <w:r>
              <w:rPr>
                <w:rFonts w:ascii="方正小标宋简体" w:hAnsi="Calibri" w:eastAsia="方正小标宋简体" w:cs="Times New Roman"/>
                <w:color w:val="FF0000"/>
                <w:spacing w:val="135"/>
                <w:kern w:val="0"/>
                <w:sz w:val="60"/>
                <w:szCs w:val="60"/>
              </w:rPr>
              <w:fldChar w:fldCharType="separate"/>
            </w:r>
            <w:r>
              <w:rPr>
                <w:rFonts w:ascii="方正小标宋简体" w:hAnsi="Calibri" w:eastAsia="方正小标宋简体" w:cs="Times New Roman"/>
                <w:color w:val="FF0000"/>
                <w:spacing w:val="135"/>
                <w:kern w:val="0"/>
                <w:sz w:val="60"/>
                <w:szCs w:val="60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737870</wp:posOffset>
                      </wp:positionV>
                      <wp:extent cx="6021705" cy="0"/>
                      <wp:effectExtent l="0" t="19050" r="36195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170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25pt;margin-top:58.1pt;height:0pt;width:474.15pt;mso-position-horizontal-relative:margin;z-index:251659264;mso-width-relative:page;mso-height-relative:page;" filled="f" stroked="t" coordsize="21600,21600" o:gfxdata="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j+7A1gAA&#10;AAoBAAAPAAAAAAAAAAEAIAAAACIAAABkcnMvZG93bnJldi54bWxQSwECFAAUAAAACACHTuJACqOZ&#10;fecBAACrAwAADgAAAAAAAAABACAAAAAlAQAAZHJzL2Uyb0RvYy54bWxQSwUGAAAAAAYABgBZAQAA&#10;fgUAAAAA&#10;">
                      <v:fill on="f" focussize="0,0"/>
                      <v:stroke weight="2.25pt" color="#FF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Times New Roman"/>
                <w:color w:val="FF0000"/>
                <w:spacing w:val="135"/>
                <w:kern w:val="0"/>
                <w:sz w:val="60"/>
                <w:szCs w:val="60"/>
              </w:rPr>
              <w:t>上海建桥学院教务</w:t>
            </w:r>
            <w:r>
              <w:rPr>
                <w:rFonts w:hint="eastAsia" w:ascii="方正小标宋简体" w:hAnsi="Calibri" w:eastAsia="方正小标宋简体" w:cs="Times New Roman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>
      <w:pPr>
        <w:spacing w:before="156" w:beforeLines="50"/>
        <w:jc w:val="right"/>
        <w:rPr>
          <w:rFonts w:ascii="宋体" w:hAnsi="宋体" w:eastAsia="宋体" w:cs="宋体"/>
          <w:sz w:val="28"/>
          <w:szCs w:val="28"/>
        </w:rPr>
      </w:pPr>
      <w:bookmarkStart w:id="1" w:name="_GoBack"/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430530</wp:posOffset>
                </wp:positionV>
                <wp:extent cx="6120130" cy="0"/>
                <wp:effectExtent l="0" t="0" r="3302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33.9pt;height:0pt;width:481.9pt;mso-position-horizontal:center;mso-position-horizontal-relative:margin;z-index:251660288;mso-width-relative:page;mso-height-relative:page;" filled="f" stroked="t" coordsize="21600,21600" o:gfxdata="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zUN20wAAAAYBAAAP&#10;AAAAAAAAAAEAIAAAACIAAABkcnMvZG93bnJldi54bWxQSwECFAAUAAAACACHTuJA/rth8OQBAACq&#10;AwAADgAAAAAAAAABACAAAAAiAQAAZHJzL2Uyb0RvYy54bWxQSwUGAAAAAAYABgBZAQAAe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教务</w:t>
      </w:r>
      <w:r>
        <w:rPr>
          <w:rFonts w:hint="eastAsia" w:ascii="Calibri" w:hAnsi="Calibri" w:eastAsia="宋体" w:cs="Times New Roman"/>
          <w:sz w:val="28"/>
          <w:szCs w:val="28"/>
        </w:rPr>
        <w:t>发</w:t>
      </w:r>
      <w:r>
        <w:rPr>
          <w:rFonts w:hint="eastAsia" w:ascii="宋体" w:hAnsi="宋体" w:eastAsia="宋体" w:cs="宋体"/>
          <w:sz w:val="28"/>
          <w:szCs w:val="28"/>
        </w:rPr>
        <w:t>〔202</w:t>
      </w: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〕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号</w:t>
      </w:r>
    </w:p>
    <w:bookmarkEnd w:id="1"/>
    <w:p>
      <w:pPr>
        <w:spacing w:line="360" w:lineRule="atLeast"/>
        <w:jc w:val="center"/>
        <w:rPr>
          <w:rStyle w:val="11"/>
          <w:rFonts w:ascii="方正小标宋简体" w:eastAsia="方正小标宋简体"/>
          <w:b w:val="0"/>
          <w:sz w:val="36"/>
          <w:szCs w:val="36"/>
        </w:rPr>
      </w:pPr>
      <w:r>
        <w:rPr>
          <w:rFonts w:asciiTheme="minorEastAsia" w:hAnsiTheme="minorEastAsia"/>
          <w:b/>
          <w:sz w:val="28"/>
          <w:szCs w:val="28"/>
        </w:rPr>
        <w:tab/>
      </w:r>
    </w:p>
    <w:p>
      <w:pPr>
        <w:pStyle w:val="7"/>
        <w:spacing w:before="0" w:beforeAutospacing="0" w:after="0" w:afterAutospacing="0" w:line="60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0"/>
          <w:szCs w:val="40"/>
        </w:rPr>
      </w:pPr>
      <w:r>
        <w:rPr>
          <w:rFonts w:hint="eastAsia" w:ascii="方正小标宋简体" w:eastAsia="方正小标宋简体" w:hAnsiTheme="minorHAnsi" w:cstheme="minorBidi"/>
          <w:bCs/>
          <w:kern w:val="2"/>
          <w:sz w:val="40"/>
          <w:szCs w:val="40"/>
        </w:rPr>
        <w:t>关于签订202</w:t>
      </w:r>
      <w:r>
        <w:rPr>
          <w:rFonts w:ascii="方正小标宋简体" w:eastAsia="方正小标宋简体" w:hAnsiTheme="minorHAnsi" w:cstheme="minorBidi"/>
          <w:bCs/>
          <w:kern w:val="2"/>
          <w:sz w:val="40"/>
          <w:szCs w:val="40"/>
        </w:rPr>
        <w:t>2</w:t>
      </w:r>
      <w:r>
        <w:rPr>
          <w:rFonts w:hint="eastAsia" w:ascii="方正小标宋简体" w:eastAsia="方正小标宋简体" w:hAnsiTheme="minorHAnsi" w:cstheme="minorBidi"/>
          <w:bCs/>
          <w:kern w:val="2"/>
          <w:sz w:val="40"/>
          <w:szCs w:val="40"/>
        </w:rPr>
        <w:t>-202</w:t>
      </w:r>
      <w:r>
        <w:rPr>
          <w:rFonts w:ascii="方正小标宋简体" w:eastAsia="方正小标宋简体" w:hAnsiTheme="minorHAnsi" w:cstheme="minorBidi"/>
          <w:bCs/>
          <w:kern w:val="2"/>
          <w:sz w:val="40"/>
          <w:szCs w:val="40"/>
        </w:rPr>
        <w:t>3</w:t>
      </w:r>
      <w:r>
        <w:rPr>
          <w:rFonts w:hint="eastAsia" w:ascii="方正小标宋简体" w:eastAsia="方正小标宋简体" w:hAnsiTheme="minorHAnsi" w:cstheme="minorBidi"/>
          <w:bCs/>
          <w:kern w:val="2"/>
          <w:sz w:val="40"/>
          <w:szCs w:val="40"/>
        </w:rPr>
        <w:t>学年度实验室安全责任书</w:t>
      </w:r>
    </w:p>
    <w:p>
      <w:pPr>
        <w:pStyle w:val="7"/>
        <w:spacing w:before="0" w:beforeAutospacing="0" w:after="0" w:afterAutospacing="0" w:line="600" w:lineRule="exact"/>
        <w:jc w:val="center"/>
        <w:rPr>
          <w:rFonts w:ascii="仿宋_GB2312" w:eastAsia="仿宋_GB2312" w:hAnsiTheme="minorEastAsia"/>
          <w:sz w:val="40"/>
          <w:szCs w:val="40"/>
        </w:rPr>
      </w:pPr>
      <w:r>
        <w:rPr>
          <w:rFonts w:hint="eastAsia" w:ascii="方正小标宋简体" w:eastAsia="方正小标宋简体" w:hAnsiTheme="minorHAnsi" w:cstheme="minorBidi"/>
          <w:bCs/>
          <w:kern w:val="2"/>
          <w:sz w:val="40"/>
          <w:szCs w:val="40"/>
        </w:rPr>
        <w:t>的通知</w:t>
      </w:r>
    </w:p>
    <w:p>
      <w:pPr>
        <w:rPr>
          <w:rFonts w:ascii="仿宋" w:hAnsi="仿宋" w:eastAsia="仿宋" w:cs="宋体"/>
          <w:color w:val="333333"/>
          <w:kern w:val="0"/>
          <w:sz w:val="28"/>
          <w:szCs w:val="28"/>
        </w:rPr>
      </w:pPr>
    </w:p>
    <w:p>
      <w:pPr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各二级学院：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为加强我校实验室安全工作，不断提高师生安全意识，增强师生安全防护能力，预防安全事故发生，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根据学校《实验室安全管理办法（SJQU-WI-JW-911（A0））》以及教育部《高等学校实验室安全检查项目表（2022年）》文件要求，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本着“谁使用、谁负责，谁主管、谁负责”原则，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学校已与各学院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签订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了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安全责任书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现就落实有关202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-202</w:t>
      </w:r>
      <w:r>
        <w:rPr>
          <w:rFonts w:ascii="仿宋" w:hAnsi="仿宋" w:eastAsia="仿宋" w:cs="宋体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</w:rPr>
        <w:t>学年度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实验室安全责任，</w:t>
      </w:r>
      <w:r>
        <w:rPr>
          <w:rFonts w:hint="eastAsia" w:ascii="仿宋" w:hAnsi="仿宋" w:eastAsia="仿宋"/>
          <w:sz w:val="32"/>
          <w:szCs w:val="32"/>
        </w:rPr>
        <w:t>提出如下要求：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1.请各学院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分管</w:t>
      </w:r>
      <w:r>
        <w:rPr>
          <w:rFonts w:hint="eastAsia" w:ascii="仿宋" w:hAnsi="仿宋" w:eastAsia="仿宋"/>
          <w:sz w:val="32"/>
          <w:szCs w:val="32"/>
        </w:rPr>
        <w:t>实验室工作的院长与实验中心主任签订“实验中心安全责任书”。（附件1）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请各实验中心主任与所属各实验室负责人签订“实验室负责人安全责任书”。（附件2）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请各实验室负责人与使用实验室的教师签订“实验教师安全责任书”（附件3）。附件3仅供参考，具体请各学院结合自己实际情况进行修订。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.各学院应于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29</w:t>
      </w:r>
      <w:r>
        <w:rPr>
          <w:rFonts w:hint="eastAsia" w:ascii="仿宋" w:hAnsi="仿宋" w:eastAsia="仿宋"/>
          <w:sz w:val="32"/>
          <w:szCs w:val="32"/>
        </w:rPr>
        <w:t>日前将签订好的责任书复印件交教务处备案。</w:t>
      </w:r>
    </w:p>
    <w:p>
      <w:pPr>
        <w:pStyle w:val="7"/>
        <w:spacing w:before="0" w:beforeAutospacing="0" w:after="0" w:afterAutospacing="0"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附件：1.上海</w:t>
      </w:r>
      <w:r>
        <w:rPr>
          <w:rFonts w:ascii="仿宋" w:hAnsi="仿宋" w:eastAsia="仿宋"/>
          <w:sz w:val="32"/>
          <w:szCs w:val="32"/>
        </w:rPr>
        <w:t>建桥学院</w:t>
      </w:r>
      <w:r>
        <w:rPr>
          <w:rFonts w:hint="eastAsia" w:ascii="仿宋" w:hAnsi="仿宋" w:eastAsia="仿宋"/>
          <w:sz w:val="32"/>
          <w:szCs w:val="32"/>
        </w:rPr>
        <w:t>实验中心主任安全责任书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2.上海</w:t>
      </w:r>
      <w:r>
        <w:rPr>
          <w:rFonts w:ascii="仿宋" w:hAnsi="仿宋" w:eastAsia="仿宋"/>
          <w:sz w:val="32"/>
          <w:szCs w:val="32"/>
        </w:rPr>
        <w:t>建桥学院</w:t>
      </w:r>
      <w:r>
        <w:rPr>
          <w:rFonts w:hint="eastAsia" w:ascii="仿宋" w:hAnsi="仿宋" w:eastAsia="仿宋"/>
          <w:sz w:val="32"/>
          <w:szCs w:val="32"/>
        </w:rPr>
        <w:t>实验室负责人安全责任书</w:t>
      </w:r>
    </w:p>
    <w:p>
      <w:pPr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上海</w:t>
      </w:r>
      <w:r>
        <w:rPr>
          <w:rFonts w:ascii="仿宋" w:hAnsi="仿宋" w:eastAsia="仿宋"/>
          <w:sz w:val="32"/>
          <w:szCs w:val="32"/>
        </w:rPr>
        <w:t>建桥学院</w:t>
      </w:r>
      <w:r>
        <w:rPr>
          <w:rFonts w:hint="eastAsia" w:ascii="仿宋" w:hAnsi="仿宋" w:eastAsia="仿宋"/>
          <w:sz w:val="32"/>
          <w:szCs w:val="32"/>
        </w:rPr>
        <w:t>实验教师安全责任书</w:t>
      </w:r>
    </w:p>
    <w:p>
      <w:pPr>
        <w:pStyle w:val="7"/>
        <w:spacing w:before="0" w:beforeAutospacing="0" w:after="0" w:afterAutospacing="0" w:line="600" w:lineRule="exact"/>
        <w:rPr>
          <w:rFonts w:ascii="仿宋" w:hAnsi="仿宋" w:eastAsia="仿宋" w:cs="仿宋"/>
          <w:sz w:val="32"/>
          <w:szCs w:val="32"/>
        </w:rPr>
      </w:pPr>
    </w:p>
    <w:p>
      <w:pPr>
        <w:pStyle w:val="7"/>
        <w:spacing w:before="0" w:beforeAutospacing="0" w:after="0" w:afterAutospacing="0" w:line="60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教务处</w:t>
      </w:r>
    </w:p>
    <w:p>
      <w:pPr>
        <w:pStyle w:val="7"/>
        <w:spacing w:before="0" w:beforeAutospacing="0" w:after="0" w:afterAutospacing="0" w:line="60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年6月</w:t>
      </w:r>
      <w:r>
        <w:rPr>
          <w:rFonts w:ascii="仿宋" w:hAnsi="仿宋" w:eastAsia="仿宋" w:cs="仿宋"/>
          <w:sz w:val="32"/>
          <w:szCs w:val="32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（联系人及电话：倪佳丽，68130032）</w:t>
      </w:r>
    </w:p>
    <w:p>
      <w:pPr>
        <w:pStyle w:val="7"/>
        <w:spacing w:before="0" w:beforeAutospacing="0" w:after="0" w:afterAutospacing="0" w:line="600" w:lineRule="exact"/>
        <w:rPr>
          <w:rFonts w:ascii="仿宋" w:hAnsi="仿宋" w:eastAsia="仿宋" w:cs="仿宋"/>
          <w:sz w:val="28"/>
          <w:szCs w:val="28"/>
        </w:rPr>
        <w:sectPr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</w:t>
      </w:r>
      <w:r>
        <w:rPr>
          <w:rFonts w:ascii="仿宋" w:hAnsi="仿宋" w:eastAsia="仿宋" w:cs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上海建桥学院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实验中心主任安全责任书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二级学院：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</w:p>
    <w:p>
      <w:pPr>
        <w:tabs>
          <w:tab w:val="left" w:pos="0"/>
        </w:tabs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实验室安全工作必须坚持“以人为本、安全第一、预防为主、综合治理”的方针。</w:t>
      </w:r>
    </w:p>
    <w:p>
      <w:pPr>
        <w:tabs>
          <w:tab w:val="left" w:pos="0"/>
        </w:tabs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根据“谁使用、谁负责，谁主管、谁负责”的原则，全面负责本实验中心的安全管理工作，确保本中心所有实验室安全运行，不发生安全事故。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认真执行国家有关法律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</w:rPr>
        <w:t>和学校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，建立实验室安全准入机制，定期对本中心各类人员进行安全指导与培训，做好教师和学生安全教育工作，提高安全意识，加强安全管理，明确安全责任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负责制定适合本中心实际的各项安全管理制度，将安全管理责任分解落实到每位人员、每个房间、每台仪器，定期与本中心所属实验室安全责任人签订“实验室安全责任书”，定期检查本实验中心安全责任人及相关人员的安全工作，定期检查各实验室的原始记录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定期开展实验室安全巡查，了解和掌握防火、防盗、防水、防触电、防创伤等设备设施的运行情况，熟悉本实验中心供电系统的总体情况，做好安全巡查记录，对发现的问题和隐患，应及时解决，并向分管院长汇报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负责制定本实验中心各类安全事故的应急救援预案，确保本中心每位工作人员熟悉应急预案，定期组织应急演练。根据本中心的实际情况，制定劳动保护措施，负责组织本实验中心工作人员劳保用品的采购与发放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节假日前应组织本中心所有工作人员开展安全检查，关闭水、电、气、门、窗，保持所有实验室排水口畅通。节假日期间继续使用的实验室应办理相关手续，落实好安全责任，安排好值班人员，保持好通讯畅通，确保不发生安全事故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本责任书一式两份，双方各持一份。有效期：202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年7月1日至202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年6月30日。</w:t>
      </w:r>
    </w:p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分管院长：</w:t>
      </w:r>
    </w:p>
    <w:p>
      <w:pPr>
        <w:spacing w:line="360" w:lineRule="auto"/>
        <w:rPr>
          <w:rFonts w:ascii="仿宋" w:hAnsi="仿宋" w:eastAsia="仿宋"/>
          <w:b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8"/>
        </w:rPr>
        <w:t>实验中心主任：</w:t>
      </w:r>
    </w:p>
    <w:p>
      <w:pPr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</w:t>
      </w:r>
      <w:r>
        <w:rPr>
          <w:rFonts w:ascii="仿宋" w:hAnsi="仿宋" w:eastAsia="仿宋" w:cs="黑体"/>
          <w:sz w:val="28"/>
          <w:szCs w:val="28"/>
        </w:rPr>
        <w:t>2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bookmarkStart w:id="0" w:name="_Hlk106957668"/>
      <w:r>
        <w:rPr>
          <w:rFonts w:hint="eastAsia" w:ascii="黑体" w:hAnsi="黑体" w:eastAsia="黑体" w:cs="黑体"/>
          <w:b/>
          <w:bCs/>
          <w:sz w:val="44"/>
          <w:szCs w:val="44"/>
        </w:rPr>
        <w:t>上海建桥学院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实验室负责人安全责任书</w:t>
      </w:r>
    </w:p>
    <w:bookmarkEnd w:id="0"/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二级学院：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实验室名称：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实验室安全工作必须坚持“以人为本、安全第一、预防为主、综合治理”的方针。根据“谁使用、谁负责，谁主管、谁负责”的原则，保证本实验室的安全运行，不发生安全事故。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认真执行国家有关法律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</w:rPr>
        <w:t>和校院两级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，做好教师和学生安全教育工作，提高安全意识，加强安全管理，明确安全责任，定期与实验中心主任签订“实验室安全责任书”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对自己分管的实验室严格管理，做好防火、防盗、防水、防触电、防创伤等安全管理工作，保证自己分管实验室的供电线路和插排周围干燥、整洁、无易燃物品，每天下班时关闭饮水机、空调等电器设备，实验室无人时及时锁门，确保不发生安全事故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接受实验中心主任对自己分管的实验室进行检查和指导，坚持每天对自己分管的实验室进行安全巡查，并做好安全巡查记录，发现安全隐患及时排除，自己不能解决的问题及时向有关领导汇报。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严格执行学校的“危险化学品管理办法”，坚持“双人管、双人领、双人用、双锁、双帐”的管理制度，按规定的程序申购、领用危险化学品，并做好化使用登记。实验室内危险化学品应按需取量，当天使用完毕后返还中心库房，标签不清的及时更换。对自己分管的公物建立账本、定期检查盘点，保证帐实相符，出入库有记录、手续齐全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严格执行安全操作规程，维护实验室秩序，不私自转让、出租、出借学校财物，防止学生将实验用品带出实验室。不在实验室内吸烟、饮食；能正确使用灭火设备，熟悉分管实验室的供电线路和发生安全事故时的应急措施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熟悉和掌握本实验中心各类安全事故的应急救援预案，积极参加实验中心组织的应急演练。如在特殊环境下工作，需穿防护服，戴工作帽、护目镜、手套等，加强个人劳动保护。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节假日前对自己分管的实验室进行全面安全检查，关闭水、电、气、门、窗，妥善放置各种容易发生安全事故的仪器设备和实验用品。节假日期间继续使用的实验室应办理相关手续，落实好安全责任，安排好值班人员，保持好通讯畅通，确保不发生安全事故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本责任书一式两份，双方各持一份。有效期：202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年7月1日至202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年6月30日。</w:t>
      </w:r>
    </w:p>
    <w:p>
      <w:pPr>
        <w:rPr>
          <w:rFonts w:ascii="仿宋" w:hAnsi="仿宋" w:eastAsia="仿宋"/>
          <w:bCs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实验中心主任：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实验室责任人：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分管实验室所在楼宇房号：</w:t>
      </w:r>
    </w:p>
    <w:p>
      <w:pPr>
        <w:rPr>
          <w:rFonts w:ascii="仿宋" w:hAnsi="仿宋" w:eastAsia="仿宋" w:cs="黑体"/>
          <w:sz w:val="28"/>
          <w:szCs w:val="28"/>
        </w:rPr>
      </w:pPr>
      <w:r>
        <w:rPr>
          <w:rFonts w:hint="eastAsia" w:ascii="仿宋" w:hAnsi="仿宋" w:eastAsia="仿宋" w:cs="黑体"/>
          <w:sz w:val="28"/>
          <w:szCs w:val="28"/>
        </w:rPr>
        <w:t>附件</w:t>
      </w:r>
      <w:r>
        <w:rPr>
          <w:rFonts w:ascii="仿宋" w:hAnsi="仿宋" w:eastAsia="仿宋" w:cs="黑体"/>
          <w:sz w:val="28"/>
          <w:szCs w:val="28"/>
        </w:rPr>
        <w:t>3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上海建桥学院</w:t>
      </w:r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实验教师安全责任书</w:t>
      </w:r>
    </w:p>
    <w:p>
      <w:pPr>
        <w:rPr>
          <w:rFonts w:ascii="仿宋" w:hAnsi="仿宋" w:eastAsia="仿宋" w:cs="黑体"/>
          <w:sz w:val="28"/>
          <w:szCs w:val="28"/>
        </w:rPr>
      </w:pP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二级学院：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实验中心：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实验室名称：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实验室安全工作必须坚持“以人为本、安全第一、预防为主、综合治理”的方针。根据“谁使用、谁负责，谁主管、谁负责”的原则，保证本实验室的安全运行，不发生安全事故。</w:t>
      </w:r>
    </w:p>
    <w:p>
      <w:pPr>
        <w:spacing w:line="360" w:lineRule="auto"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认真执行国家有关法律</w:t>
      </w:r>
      <w:r>
        <w:rPr>
          <w:rFonts w:hint="eastAsia" w:ascii="仿宋" w:hAnsi="仿宋" w:eastAsia="仿宋" w:cs="宋体"/>
          <w:kern w:val="0"/>
          <w:sz w:val="28"/>
          <w:szCs w:val="28"/>
        </w:rPr>
        <w:t>法规</w:t>
      </w:r>
      <w:r>
        <w:rPr>
          <w:rFonts w:hint="eastAsia" w:ascii="仿宋" w:hAnsi="仿宋" w:eastAsia="仿宋"/>
          <w:sz w:val="28"/>
          <w:szCs w:val="28"/>
        </w:rPr>
        <w:t>和校院两级</w:t>
      </w:r>
      <w:r>
        <w:rPr>
          <w:rFonts w:hint="eastAsia" w:ascii="仿宋" w:hAnsi="仿宋" w:eastAsia="仿宋" w:cs="宋体"/>
          <w:kern w:val="0"/>
          <w:sz w:val="28"/>
          <w:szCs w:val="28"/>
        </w:rPr>
        <w:t>安全管理规章制度</w:t>
      </w:r>
      <w:r>
        <w:rPr>
          <w:rFonts w:hint="eastAsia" w:ascii="仿宋" w:hAnsi="仿宋" w:eastAsia="仿宋"/>
          <w:sz w:val="28"/>
          <w:szCs w:val="28"/>
        </w:rPr>
        <w:t>，做好学生安全教育工作，提高安全意识，加强安全管理，明确安全责任，定期与实验室负责人签订“实验室安全责任书”</w:t>
      </w:r>
      <w:r>
        <w:rPr>
          <w:rFonts w:hint="eastAsia" w:ascii="仿宋" w:hAnsi="仿宋" w:eastAsia="仿宋" w:cs="宋体"/>
          <w:kern w:val="0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根据课程特点和实验项目具体情况，做好对学生的专业相关安全培训（特别是第一次进入实验室的人员），比如安全操作规范、安全防护措施、安全技能常识、一般事故的预防以及应急状态处理等基本知识。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严格遵守实验室各项规章制度，禁止学生在实验室内吸烟、饮食；加强实验过程中水、火、电、气、危化品使用、仪器、设备、工具等设备设施安全监管。严格按实验规程指导学生操作、督促学生严格按照要求做好安全防护，并随时纠正不安全因素、禁止违章行为。实验过程中，教师不得擅自离开现场。实验结束后，禁止学生将实验室物品，特别是危化品带出实验室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学生参加各类竞赛活动，需要进行安全再教育。除遵守安全制度外，重点是参赛过程中的安全注意事项、可能出现的故障、应对措施;明确学生应承担的安全责任。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熟悉和掌握本实验中心各类安全事故的应急救援预案，积极参加实验中心组织的应急演练、安全教育培训等。如在特殊环境下工作，需穿防护服，戴工作帽、护目镜、手套等，加强个人劳动保护。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节假日期间使用实验室需按要求办理相关手续，强化安全意识，落实责任，确保不发生安全事故。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本责任书一式两份，双方各持一份。有效期：202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年7月1日至202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年6月30日。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实验室责任人：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实验教师：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使用的实验室所在楼宇房号：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B8B62D-5C73-49EC-8AB0-0C636655B57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8E9F671C-3217-41EE-A454-272445E4BEB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78D8A07-7236-4133-B6AF-4BF2F205876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CF79903C-7D03-4FCC-810F-117168AAAF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38516F8-113F-49BC-AE86-4697F292E8F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MjZkYjNhYjBjZDg1ZDQzNzdiMWFmNWNiMzgxZWEifQ=="/>
  </w:docVars>
  <w:rsids>
    <w:rsidRoot w:val="00BF0B95"/>
    <w:rsid w:val="0000071B"/>
    <w:rsid w:val="00002DE4"/>
    <w:rsid w:val="00011EC2"/>
    <w:rsid w:val="00016C5E"/>
    <w:rsid w:val="00033686"/>
    <w:rsid w:val="00034D4C"/>
    <w:rsid w:val="00037F5F"/>
    <w:rsid w:val="000415CB"/>
    <w:rsid w:val="00045C50"/>
    <w:rsid w:val="00050054"/>
    <w:rsid w:val="00061ED7"/>
    <w:rsid w:val="00075110"/>
    <w:rsid w:val="000771C3"/>
    <w:rsid w:val="000942AD"/>
    <w:rsid w:val="000942BD"/>
    <w:rsid w:val="000A519B"/>
    <w:rsid w:val="000C236B"/>
    <w:rsid w:val="000C73B8"/>
    <w:rsid w:val="000E2A3B"/>
    <w:rsid w:val="000E2C46"/>
    <w:rsid w:val="000E46ED"/>
    <w:rsid w:val="000E6F38"/>
    <w:rsid w:val="000F00F1"/>
    <w:rsid w:val="000F2480"/>
    <w:rsid w:val="00101B6A"/>
    <w:rsid w:val="0010741D"/>
    <w:rsid w:val="00120414"/>
    <w:rsid w:val="00120830"/>
    <w:rsid w:val="00121E3A"/>
    <w:rsid w:val="00123267"/>
    <w:rsid w:val="00153B55"/>
    <w:rsid w:val="001676BB"/>
    <w:rsid w:val="00173402"/>
    <w:rsid w:val="00173F7A"/>
    <w:rsid w:val="0017592C"/>
    <w:rsid w:val="0019391C"/>
    <w:rsid w:val="001957E8"/>
    <w:rsid w:val="001972E7"/>
    <w:rsid w:val="001A0E87"/>
    <w:rsid w:val="001B1221"/>
    <w:rsid w:val="001D1BC3"/>
    <w:rsid w:val="001F0A31"/>
    <w:rsid w:val="001F425B"/>
    <w:rsid w:val="00205339"/>
    <w:rsid w:val="00214634"/>
    <w:rsid w:val="00214959"/>
    <w:rsid w:val="002172BE"/>
    <w:rsid w:val="002253B7"/>
    <w:rsid w:val="00234D46"/>
    <w:rsid w:val="00260047"/>
    <w:rsid w:val="0026741D"/>
    <w:rsid w:val="00270973"/>
    <w:rsid w:val="00284DD7"/>
    <w:rsid w:val="002858E7"/>
    <w:rsid w:val="002909B9"/>
    <w:rsid w:val="00291B75"/>
    <w:rsid w:val="002944A9"/>
    <w:rsid w:val="002A0C63"/>
    <w:rsid w:val="002A33CB"/>
    <w:rsid w:val="002A4CA1"/>
    <w:rsid w:val="002B4450"/>
    <w:rsid w:val="002B4FEC"/>
    <w:rsid w:val="002F4429"/>
    <w:rsid w:val="002F71AE"/>
    <w:rsid w:val="00303B33"/>
    <w:rsid w:val="003342AA"/>
    <w:rsid w:val="0033477A"/>
    <w:rsid w:val="0034481D"/>
    <w:rsid w:val="00344D23"/>
    <w:rsid w:val="00347434"/>
    <w:rsid w:val="00364788"/>
    <w:rsid w:val="003716B9"/>
    <w:rsid w:val="00374981"/>
    <w:rsid w:val="00374ED5"/>
    <w:rsid w:val="003779A3"/>
    <w:rsid w:val="003825CD"/>
    <w:rsid w:val="00391C9E"/>
    <w:rsid w:val="003B088F"/>
    <w:rsid w:val="003B6450"/>
    <w:rsid w:val="003C097E"/>
    <w:rsid w:val="003D6106"/>
    <w:rsid w:val="003E5324"/>
    <w:rsid w:val="003F208F"/>
    <w:rsid w:val="003F43AC"/>
    <w:rsid w:val="00404A41"/>
    <w:rsid w:val="004076EA"/>
    <w:rsid w:val="0041648F"/>
    <w:rsid w:val="00430387"/>
    <w:rsid w:val="00437C71"/>
    <w:rsid w:val="0045172A"/>
    <w:rsid w:val="00456831"/>
    <w:rsid w:val="00456DAF"/>
    <w:rsid w:val="00457B20"/>
    <w:rsid w:val="0048716E"/>
    <w:rsid w:val="004C4301"/>
    <w:rsid w:val="004D5562"/>
    <w:rsid w:val="004D6088"/>
    <w:rsid w:val="004D718F"/>
    <w:rsid w:val="004E0D1E"/>
    <w:rsid w:val="004E2064"/>
    <w:rsid w:val="004E6600"/>
    <w:rsid w:val="004E737C"/>
    <w:rsid w:val="004E73A8"/>
    <w:rsid w:val="00520876"/>
    <w:rsid w:val="00521A84"/>
    <w:rsid w:val="00524FED"/>
    <w:rsid w:val="00525519"/>
    <w:rsid w:val="005262E5"/>
    <w:rsid w:val="00526902"/>
    <w:rsid w:val="005339B2"/>
    <w:rsid w:val="005436EC"/>
    <w:rsid w:val="005439E5"/>
    <w:rsid w:val="005457A3"/>
    <w:rsid w:val="00546D91"/>
    <w:rsid w:val="00556E2E"/>
    <w:rsid w:val="00564779"/>
    <w:rsid w:val="00564AF3"/>
    <w:rsid w:val="00564C0B"/>
    <w:rsid w:val="00565EC5"/>
    <w:rsid w:val="00570CDA"/>
    <w:rsid w:val="00583E45"/>
    <w:rsid w:val="00595173"/>
    <w:rsid w:val="005973CD"/>
    <w:rsid w:val="005A2C2F"/>
    <w:rsid w:val="005A622B"/>
    <w:rsid w:val="005A6C3F"/>
    <w:rsid w:val="005B55D0"/>
    <w:rsid w:val="005D379C"/>
    <w:rsid w:val="005E5B39"/>
    <w:rsid w:val="005F0EB6"/>
    <w:rsid w:val="005F69E1"/>
    <w:rsid w:val="00603DF1"/>
    <w:rsid w:val="00613E98"/>
    <w:rsid w:val="006414A2"/>
    <w:rsid w:val="00646113"/>
    <w:rsid w:val="00664104"/>
    <w:rsid w:val="00671A77"/>
    <w:rsid w:val="006776E5"/>
    <w:rsid w:val="00682BC4"/>
    <w:rsid w:val="0069270B"/>
    <w:rsid w:val="00696608"/>
    <w:rsid w:val="006A6BB0"/>
    <w:rsid w:val="006B1F70"/>
    <w:rsid w:val="006C1466"/>
    <w:rsid w:val="006C675B"/>
    <w:rsid w:val="006D4611"/>
    <w:rsid w:val="006E2373"/>
    <w:rsid w:val="006E3908"/>
    <w:rsid w:val="006E4114"/>
    <w:rsid w:val="006F3CBC"/>
    <w:rsid w:val="007217A4"/>
    <w:rsid w:val="007279A3"/>
    <w:rsid w:val="00732523"/>
    <w:rsid w:val="007578AC"/>
    <w:rsid w:val="00762CC9"/>
    <w:rsid w:val="007656CA"/>
    <w:rsid w:val="00770665"/>
    <w:rsid w:val="007755EB"/>
    <w:rsid w:val="0077686F"/>
    <w:rsid w:val="0079409E"/>
    <w:rsid w:val="007A03D3"/>
    <w:rsid w:val="007B50D6"/>
    <w:rsid w:val="007C0E35"/>
    <w:rsid w:val="007D1C18"/>
    <w:rsid w:val="007D5546"/>
    <w:rsid w:val="007D7AC5"/>
    <w:rsid w:val="007E1D62"/>
    <w:rsid w:val="00804C8C"/>
    <w:rsid w:val="00810054"/>
    <w:rsid w:val="0081204C"/>
    <w:rsid w:val="00821B43"/>
    <w:rsid w:val="0082247C"/>
    <w:rsid w:val="0082411A"/>
    <w:rsid w:val="00826EFF"/>
    <w:rsid w:val="00831109"/>
    <w:rsid w:val="00834B92"/>
    <w:rsid w:val="008573CE"/>
    <w:rsid w:val="00874F2A"/>
    <w:rsid w:val="008758E9"/>
    <w:rsid w:val="0089185D"/>
    <w:rsid w:val="00893D13"/>
    <w:rsid w:val="00895563"/>
    <w:rsid w:val="008A3C66"/>
    <w:rsid w:val="008A5387"/>
    <w:rsid w:val="008B005D"/>
    <w:rsid w:val="008C3626"/>
    <w:rsid w:val="008E59EA"/>
    <w:rsid w:val="008F4D20"/>
    <w:rsid w:val="00901101"/>
    <w:rsid w:val="009147A8"/>
    <w:rsid w:val="009217FC"/>
    <w:rsid w:val="00921FDB"/>
    <w:rsid w:val="00955321"/>
    <w:rsid w:val="00955512"/>
    <w:rsid w:val="00964AAB"/>
    <w:rsid w:val="009721B2"/>
    <w:rsid w:val="009729AC"/>
    <w:rsid w:val="00972BFC"/>
    <w:rsid w:val="00975794"/>
    <w:rsid w:val="00983383"/>
    <w:rsid w:val="0098788E"/>
    <w:rsid w:val="00990A87"/>
    <w:rsid w:val="009A3B3E"/>
    <w:rsid w:val="009A448D"/>
    <w:rsid w:val="009B230F"/>
    <w:rsid w:val="009C484B"/>
    <w:rsid w:val="009D5E21"/>
    <w:rsid w:val="009D6EB4"/>
    <w:rsid w:val="00A01904"/>
    <w:rsid w:val="00A05115"/>
    <w:rsid w:val="00A11B0E"/>
    <w:rsid w:val="00A13260"/>
    <w:rsid w:val="00A15105"/>
    <w:rsid w:val="00A1584B"/>
    <w:rsid w:val="00A2636C"/>
    <w:rsid w:val="00A2702C"/>
    <w:rsid w:val="00A33C9D"/>
    <w:rsid w:val="00A3582F"/>
    <w:rsid w:val="00A436B7"/>
    <w:rsid w:val="00A43D48"/>
    <w:rsid w:val="00A527A4"/>
    <w:rsid w:val="00A56A95"/>
    <w:rsid w:val="00A860FF"/>
    <w:rsid w:val="00A9171B"/>
    <w:rsid w:val="00A92944"/>
    <w:rsid w:val="00A9768D"/>
    <w:rsid w:val="00AA31E8"/>
    <w:rsid w:val="00AB34F2"/>
    <w:rsid w:val="00AC6B50"/>
    <w:rsid w:val="00AD3968"/>
    <w:rsid w:val="00AD6E69"/>
    <w:rsid w:val="00AE6C9E"/>
    <w:rsid w:val="00AF691A"/>
    <w:rsid w:val="00B036C0"/>
    <w:rsid w:val="00B117B5"/>
    <w:rsid w:val="00B164F5"/>
    <w:rsid w:val="00B21D42"/>
    <w:rsid w:val="00B24369"/>
    <w:rsid w:val="00B32A1C"/>
    <w:rsid w:val="00B3786F"/>
    <w:rsid w:val="00B44096"/>
    <w:rsid w:val="00B46D43"/>
    <w:rsid w:val="00B509D7"/>
    <w:rsid w:val="00B51CDC"/>
    <w:rsid w:val="00B60057"/>
    <w:rsid w:val="00B718BA"/>
    <w:rsid w:val="00B73A87"/>
    <w:rsid w:val="00B9365E"/>
    <w:rsid w:val="00B962DC"/>
    <w:rsid w:val="00BB017A"/>
    <w:rsid w:val="00BB0EBE"/>
    <w:rsid w:val="00BC0D8E"/>
    <w:rsid w:val="00BD39ED"/>
    <w:rsid w:val="00BE2E67"/>
    <w:rsid w:val="00BF0B95"/>
    <w:rsid w:val="00BF103A"/>
    <w:rsid w:val="00C02CCE"/>
    <w:rsid w:val="00C11BEF"/>
    <w:rsid w:val="00C3057D"/>
    <w:rsid w:val="00C30924"/>
    <w:rsid w:val="00C31C96"/>
    <w:rsid w:val="00C404E4"/>
    <w:rsid w:val="00C45351"/>
    <w:rsid w:val="00C4723E"/>
    <w:rsid w:val="00C526B7"/>
    <w:rsid w:val="00C54FB7"/>
    <w:rsid w:val="00C57E18"/>
    <w:rsid w:val="00C601DC"/>
    <w:rsid w:val="00C63398"/>
    <w:rsid w:val="00C81B0C"/>
    <w:rsid w:val="00C9633B"/>
    <w:rsid w:val="00C968C4"/>
    <w:rsid w:val="00CD54B0"/>
    <w:rsid w:val="00CD6250"/>
    <w:rsid w:val="00CD7976"/>
    <w:rsid w:val="00CE3667"/>
    <w:rsid w:val="00CF07BD"/>
    <w:rsid w:val="00CF1183"/>
    <w:rsid w:val="00CF1A98"/>
    <w:rsid w:val="00D11900"/>
    <w:rsid w:val="00D14275"/>
    <w:rsid w:val="00D34B54"/>
    <w:rsid w:val="00D41451"/>
    <w:rsid w:val="00D45835"/>
    <w:rsid w:val="00D52C06"/>
    <w:rsid w:val="00D80A6A"/>
    <w:rsid w:val="00D855CF"/>
    <w:rsid w:val="00D85B9F"/>
    <w:rsid w:val="00D9674B"/>
    <w:rsid w:val="00DA5C58"/>
    <w:rsid w:val="00DA75B7"/>
    <w:rsid w:val="00DB2487"/>
    <w:rsid w:val="00DB30DE"/>
    <w:rsid w:val="00DC086C"/>
    <w:rsid w:val="00DE0094"/>
    <w:rsid w:val="00E0177B"/>
    <w:rsid w:val="00E06AB8"/>
    <w:rsid w:val="00E10584"/>
    <w:rsid w:val="00E15748"/>
    <w:rsid w:val="00E17BD2"/>
    <w:rsid w:val="00E23AF2"/>
    <w:rsid w:val="00E3238E"/>
    <w:rsid w:val="00E516DD"/>
    <w:rsid w:val="00E73A9C"/>
    <w:rsid w:val="00E76AD6"/>
    <w:rsid w:val="00E80B97"/>
    <w:rsid w:val="00E868E9"/>
    <w:rsid w:val="00E919E0"/>
    <w:rsid w:val="00EA59B6"/>
    <w:rsid w:val="00EB0D03"/>
    <w:rsid w:val="00EB1846"/>
    <w:rsid w:val="00EC694B"/>
    <w:rsid w:val="00ED4C0E"/>
    <w:rsid w:val="00EE2BEE"/>
    <w:rsid w:val="00EE39D7"/>
    <w:rsid w:val="00EE6049"/>
    <w:rsid w:val="00F01911"/>
    <w:rsid w:val="00F11520"/>
    <w:rsid w:val="00F27E60"/>
    <w:rsid w:val="00F319A3"/>
    <w:rsid w:val="00F42EF9"/>
    <w:rsid w:val="00F45C35"/>
    <w:rsid w:val="00F46DFA"/>
    <w:rsid w:val="00F47F3D"/>
    <w:rsid w:val="00F62757"/>
    <w:rsid w:val="00F718EC"/>
    <w:rsid w:val="00F812DA"/>
    <w:rsid w:val="00F82C13"/>
    <w:rsid w:val="00F90D81"/>
    <w:rsid w:val="00F92885"/>
    <w:rsid w:val="00FA089C"/>
    <w:rsid w:val="00FB586B"/>
    <w:rsid w:val="00FB6FC8"/>
    <w:rsid w:val="00FC5907"/>
    <w:rsid w:val="00FC79D6"/>
    <w:rsid w:val="00FD0AA6"/>
    <w:rsid w:val="00FD3046"/>
    <w:rsid w:val="00FD7E39"/>
    <w:rsid w:val="00FF10AF"/>
    <w:rsid w:val="00FF1388"/>
    <w:rsid w:val="00FF1D78"/>
    <w:rsid w:val="00FF3A3B"/>
    <w:rsid w:val="019A73B7"/>
    <w:rsid w:val="054127B1"/>
    <w:rsid w:val="0BED5454"/>
    <w:rsid w:val="1184614C"/>
    <w:rsid w:val="136C3DAB"/>
    <w:rsid w:val="17161531"/>
    <w:rsid w:val="19283B4E"/>
    <w:rsid w:val="235F405E"/>
    <w:rsid w:val="255236EC"/>
    <w:rsid w:val="286D1E74"/>
    <w:rsid w:val="2E0611BF"/>
    <w:rsid w:val="34D878AD"/>
    <w:rsid w:val="387C25D4"/>
    <w:rsid w:val="38D8724D"/>
    <w:rsid w:val="396A05B9"/>
    <w:rsid w:val="39C51860"/>
    <w:rsid w:val="4A92248F"/>
    <w:rsid w:val="4B9E582A"/>
    <w:rsid w:val="52CB74C5"/>
    <w:rsid w:val="535661FE"/>
    <w:rsid w:val="555700D7"/>
    <w:rsid w:val="58A41449"/>
    <w:rsid w:val="5D693ADB"/>
    <w:rsid w:val="606E6800"/>
    <w:rsid w:val="679F6713"/>
    <w:rsid w:val="6A4B2C7F"/>
    <w:rsid w:val="6CEC1172"/>
    <w:rsid w:val="6E90507A"/>
    <w:rsid w:val="705637DA"/>
    <w:rsid w:val="71233F54"/>
    <w:rsid w:val="72C8464D"/>
    <w:rsid w:val="7547385D"/>
    <w:rsid w:val="75781C1B"/>
    <w:rsid w:val="7A41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7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8">
    <w:name w:val="日期 字符"/>
    <w:basedOn w:val="10"/>
    <w:link w:val="3"/>
    <w:semiHidden/>
    <w:qFormat/>
    <w:uiPriority w:val="99"/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1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 w:val="24"/>
      <w:szCs w:val="24"/>
    </w:rPr>
  </w:style>
  <w:style w:type="paragraph" w:customStyle="1" w:styleId="2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 w:val="20"/>
      <w:szCs w:val="20"/>
    </w:rPr>
  </w:style>
  <w:style w:type="paragraph" w:customStyle="1" w:styleId="24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B995E8-8138-49DE-99C4-BCD18774E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8</Pages>
  <Words>2752</Words>
  <Characters>2854</Characters>
  <Lines>21</Lines>
  <Paragraphs>5</Paragraphs>
  <TotalTime>126</TotalTime>
  <ScaleCrop>false</ScaleCrop>
  <LinksUpToDate>false</LinksUpToDate>
  <CharactersWithSpaces>2855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2019-07-11T02:43:00Z</dcterms:created>
  <dc:creator>Windows 用户;2017-2018学年第二学期重修选课通知</dc:creator>
  <cp:lastModifiedBy>小僵狮</cp:lastModifiedBy>
  <cp:lastPrinted>2019-03-11T00:46:00Z</cp:lastPrinted>
  <dcterms:modified xsi:type="dcterms:W3CDTF">2022-06-26T02:26:59Z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26435BC2E7B94E3B8C291A4C8D9B36E0</vt:lpwstr>
  </property>
</Properties>
</file>