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783B">
      <w:pPr>
        <w:pStyle w:val="10"/>
        <w:widowControl/>
        <w:rPr>
          <w:rFonts w:hint="eastAsia"/>
          <w:sz w:val="40"/>
          <w:szCs w:val="28"/>
        </w:rPr>
      </w:pPr>
      <w:r>
        <w:rPr>
          <w:rFonts w:hint="eastAsia"/>
          <w:sz w:val="40"/>
          <w:szCs w:val="28"/>
        </w:rPr>
        <w:t>上海建桥学院2026年元旦节前安全工作自查情况表</w:t>
      </w:r>
    </w:p>
    <w:p w14:paraId="181A5FD2">
      <w:pPr>
        <w:widowControl/>
        <w:spacing w:line="400" w:lineRule="exact"/>
        <w:jc w:val="left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 xml:space="preserve">二级学院/部门（盖章）：           填报人：                            填报时间：              </w:t>
      </w:r>
      <w:r>
        <w:rPr>
          <w:rFonts w:hint="eastAsia" w:ascii="仿宋" w:hAnsi="仿宋" w:eastAsia="仿宋" w:cs="仿宋"/>
          <w:b/>
          <w:bCs/>
          <w:kern w:val="0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Cs w:val="21"/>
        </w:rPr>
        <w:t xml:space="preserve">  联系电话：</w:t>
      </w:r>
    </w:p>
    <w:tbl>
      <w:tblPr>
        <w:tblStyle w:val="11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4556"/>
        <w:gridCol w:w="817"/>
        <w:gridCol w:w="991"/>
        <w:gridCol w:w="1621"/>
        <w:gridCol w:w="1385"/>
        <w:gridCol w:w="1481"/>
      </w:tblGrid>
      <w:tr w14:paraId="15DA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1C0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101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39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 xml:space="preserve"> 检查结果        （选项打√）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58E3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E0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097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42F5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491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AFE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2F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915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6BC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5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CF3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 w14:paraId="2F59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F2A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一、安全组织情况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E0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1.安全（消防）制度制定情况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E1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2C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001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CC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F4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A1B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DA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2.安全（消防）教育开展情况</w:t>
            </w:r>
            <w:bookmarkStart w:id="0" w:name="_GoBack"/>
            <w:bookmarkEnd w:id="0"/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B0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5D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783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2A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9CB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28A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35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二、消防安全情况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C35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1.疏散通道、安全出口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是否通畅且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无物品堆积堵塞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63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65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D2F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3DA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30B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6D4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27C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ECB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2.安全疏散指示标志、应急照明是否缺失或损坏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F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39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655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D3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84E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2FE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B45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90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3.消防设施、器材和消防安全标志是否完好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消防器材前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物品遮挡和堆放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8C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22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325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57B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48B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E80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EFA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84E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4.是否违规存放易燃易爆危险品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B6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5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5D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259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73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F64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6C4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59A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5.是否存在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电瓶车、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自行车违规进楼情况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DF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82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FE2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8A2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EC0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4559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BE952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678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违规使用电器、私拉电线、电气线路老化、使用明火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3D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70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326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23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C6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C8C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00EB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三、实验室安全情况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12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1.环境安全：是否保持环境整洁卫生，设备器材摆放整齐；危险化学品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安全存放，储存柜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锁闭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85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3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F148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493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A13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160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533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7C4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2.用电安全：是否存在随意私自乱接.拉电线，包括多个插线板串接使用；是否存在裸露的电线头；电源箱内部和下方是否堆物等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D2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A7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E70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22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86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45E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726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B7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3.设备安全：是否有设备明细台账；是否持证上岗；是否有设备管理制度与维护保养台账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E6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A0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52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ABD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9A0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7EA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EC1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45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4.危化品及贵重材料安全：是否有明细台账；是否持证上岗；是否有存放及使用管理制度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1F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7C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F1B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C5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D7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AB3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793F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D5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5.运行安全：是否完整填写《实验室安全检查记录》或《实验室安全巡检记录》；是否进行师生安全教育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5C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0C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A4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CC0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FE6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11D7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69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四、安全生产情况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CCE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1.门窗使用情况（如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5C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B4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0B0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2E23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049B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3D43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038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6EE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2.电源使用情况（如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D9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8C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23E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90E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4C6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A63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AC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A0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3.水源使用情况（如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A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68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00A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2C0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D6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D8C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A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080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4.气源使用情况（如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1F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5A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6E9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848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3D72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508E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00A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826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5.施工现场管理情况（如有请在备注中详细说明）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A5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DD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159E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358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E5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F420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DC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83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6.贵重物品、仪器设备存放和安全防范措施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4D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6A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6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4AA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5F1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678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6D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3CC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7.楼顶、室外阳台露台、底楼通道门使用情况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CA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40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11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E5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3F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AC8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69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D57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8.是否有长期运营设备（如有请在备注中详细说明）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07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10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E6C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B7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D19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9ED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F2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五、值班落实情况</w:t>
            </w: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FED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假期间是否有安排值班人员（如有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请提供值班人员表）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14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67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CD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188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9CE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A38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81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44FD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7E7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假期间是否有部门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学院）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组织的团体活动（如有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提供相关活动名称、时间、人员、联络人及联系方式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95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37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3C7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669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ACD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2CE2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A12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71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.是否对师生进行反诈骗教育以及假期安全教育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0E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D3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B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071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F36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248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7D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七、单位紧急联络人</w:t>
            </w: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53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01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联络方式</w:t>
            </w:r>
          </w:p>
        </w:tc>
        <w:tc>
          <w:tcPr>
            <w:tcW w:w="17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707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65B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FF2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填表说明：</w:t>
            </w:r>
          </w:p>
          <w:p w14:paraId="15E6F0F1"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各学院或部门如不涉及相关条款，可不勾选，并在备注栏注明“不涉及”。</w:t>
            </w:r>
          </w:p>
        </w:tc>
      </w:tr>
    </w:tbl>
    <w:p w14:paraId="403173BD">
      <w:pPr>
        <w:spacing w:line="20" w:lineRule="exact"/>
        <w:rPr>
          <w:rFonts w:hint="eastAsia" w:ascii="仿宋" w:hAnsi="仿宋" w:eastAsia="仿宋" w:cs="仿宋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2098" w:bottom="1474" w:left="1985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676F">
    <w:pPr>
      <w:pStyle w:val="7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4976">
    <w:pPr>
      <w:pStyle w:val="7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MTdiNjE3Njg3MzUzNGUxYWYwMDQ5NDgwMDlkZTEifQ=="/>
  </w:docVars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60D2"/>
    <w:rsid w:val="00191A6F"/>
    <w:rsid w:val="001935F2"/>
    <w:rsid w:val="00194F67"/>
    <w:rsid w:val="00196A90"/>
    <w:rsid w:val="00197913"/>
    <w:rsid w:val="001A4972"/>
    <w:rsid w:val="001A5C47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06842"/>
    <w:rsid w:val="00212979"/>
    <w:rsid w:val="00216B39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5146"/>
    <w:rsid w:val="002B6274"/>
    <w:rsid w:val="002D3068"/>
    <w:rsid w:val="002E22DD"/>
    <w:rsid w:val="002E60F9"/>
    <w:rsid w:val="002E7C09"/>
    <w:rsid w:val="002F09E7"/>
    <w:rsid w:val="002F27AA"/>
    <w:rsid w:val="002F3ABE"/>
    <w:rsid w:val="002F3B8E"/>
    <w:rsid w:val="002F52B7"/>
    <w:rsid w:val="002F54AD"/>
    <w:rsid w:val="002F627D"/>
    <w:rsid w:val="002F719E"/>
    <w:rsid w:val="00303BE8"/>
    <w:rsid w:val="00307C37"/>
    <w:rsid w:val="00321BA3"/>
    <w:rsid w:val="00334F56"/>
    <w:rsid w:val="003425FE"/>
    <w:rsid w:val="003457CD"/>
    <w:rsid w:val="00351578"/>
    <w:rsid w:val="00354765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EC6"/>
    <w:rsid w:val="003B4302"/>
    <w:rsid w:val="003B54F5"/>
    <w:rsid w:val="003B64F4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16193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3DC2"/>
    <w:rsid w:val="005040FB"/>
    <w:rsid w:val="0053366A"/>
    <w:rsid w:val="00537A0E"/>
    <w:rsid w:val="00543D0F"/>
    <w:rsid w:val="0054486D"/>
    <w:rsid w:val="0055334E"/>
    <w:rsid w:val="00555FBF"/>
    <w:rsid w:val="00564978"/>
    <w:rsid w:val="005655E1"/>
    <w:rsid w:val="0057036F"/>
    <w:rsid w:val="005719B2"/>
    <w:rsid w:val="00571F6A"/>
    <w:rsid w:val="00575B7D"/>
    <w:rsid w:val="005774BB"/>
    <w:rsid w:val="0058080E"/>
    <w:rsid w:val="00586884"/>
    <w:rsid w:val="005A0CDE"/>
    <w:rsid w:val="005A65BC"/>
    <w:rsid w:val="005A706A"/>
    <w:rsid w:val="005B003A"/>
    <w:rsid w:val="005B0EBD"/>
    <w:rsid w:val="005B1830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F5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823CB"/>
    <w:rsid w:val="006918F6"/>
    <w:rsid w:val="00693249"/>
    <w:rsid w:val="00693A01"/>
    <w:rsid w:val="00693E36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7001B0"/>
    <w:rsid w:val="00703F44"/>
    <w:rsid w:val="00704695"/>
    <w:rsid w:val="00710596"/>
    <w:rsid w:val="00711FE2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7123F"/>
    <w:rsid w:val="007713DF"/>
    <w:rsid w:val="00771B6E"/>
    <w:rsid w:val="0077290E"/>
    <w:rsid w:val="007733D0"/>
    <w:rsid w:val="007738D7"/>
    <w:rsid w:val="007740A2"/>
    <w:rsid w:val="00787AFD"/>
    <w:rsid w:val="00795D6A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5502"/>
    <w:rsid w:val="008A11B8"/>
    <w:rsid w:val="008A7564"/>
    <w:rsid w:val="008B21E9"/>
    <w:rsid w:val="008B76D1"/>
    <w:rsid w:val="008C0542"/>
    <w:rsid w:val="008C3EAE"/>
    <w:rsid w:val="008D46D1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307B9"/>
    <w:rsid w:val="009516B8"/>
    <w:rsid w:val="0095347D"/>
    <w:rsid w:val="0096062F"/>
    <w:rsid w:val="00961910"/>
    <w:rsid w:val="009619CF"/>
    <w:rsid w:val="00967D08"/>
    <w:rsid w:val="00970FD2"/>
    <w:rsid w:val="00977A19"/>
    <w:rsid w:val="00981A84"/>
    <w:rsid w:val="009835CD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336D"/>
    <w:rsid w:val="009F44C4"/>
    <w:rsid w:val="009F67C3"/>
    <w:rsid w:val="00A025EB"/>
    <w:rsid w:val="00A05172"/>
    <w:rsid w:val="00A11BFE"/>
    <w:rsid w:val="00A207A2"/>
    <w:rsid w:val="00A25740"/>
    <w:rsid w:val="00A26FE7"/>
    <w:rsid w:val="00A33F52"/>
    <w:rsid w:val="00A34FDF"/>
    <w:rsid w:val="00A42639"/>
    <w:rsid w:val="00A61174"/>
    <w:rsid w:val="00A63B62"/>
    <w:rsid w:val="00A64628"/>
    <w:rsid w:val="00A707C7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4C73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1BEE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E304D"/>
    <w:rsid w:val="00BE42F5"/>
    <w:rsid w:val="00BE79EE"/>
    <w:rsid w:val="00BF107F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5A3B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72B8"/>
    <w:rsid w:val="00CF1D98"/>
    <w:rsid w:val="00CF4ABB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2BC4"/>
    <w:rsid w:val="00DB5B74"/>
    <w:rsid w:val="00DB6F9C"/>
    <w:rsid w:val="00DC07E1"/>
    <w:rsid w:val="00DC0F9D"/>
    <w:rsid w:val="00DD1825"/>
    <w:rsid w:val="00DF16C3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00C2"/>
    <w:rsid w:val="00EE6C88"/>
    <w:rsid w:val="00EF5E48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0F7F"/>
    <w:rsid w:val="00F619E7"/>
    <w:rsid w:val="00F61BF1"/>
    <w:rsid w:val="00F63B99"/>
    <w:rsid w:val="00F77BAF"/>
    <w:rsid w:val="00F8160D"/>
    <w:rsid w:val="00F8370B"/>
    <w:rsid w:val="00FA595D"/>
    <w:rsid w:val="00FA759E"/>
    <w:rsid w:val="00FB25C9"/>
    <w:rsid w:val="00FB79A3"/>
    <w:rsid w:val="00FC45A5"/>
    <w:rsid w:val="00FC5697"/>
    <w:rsid w:val="00FD27AA"/>
    <w:rsid w:val="00FD7302"/>
    <w:rsid w:val="00FE1973"/>
    <w:rsid w:val="00FE1F1D"/>
    <w:rsid w:val="00FE29EF"/>
    <w:rsid w:val="00FE31F3"/>
    <w:rsid w:val="00FE3B1F"/>
    <w:rsid w:val="00FE709D"/>
    <w:rsid w:val="00FF2472"/>
    <w:rsid w:val="05DF301F"/>
    <w:rsid w:val="062271AE"/>
    <w:rsid w:val="0E503FEB"/>
    <w:rsid w:val="13F80104"/>
    <w:rsid w:val="1F0757E5"/>
    <w:rsid w:val="1FDB121D"/>
    <w:rsid w:val="219679E9"/>
    <w:rsid w:val="259E3CAB"/>
    <w:rsid w:val="25F7068F"/>
    <w:rsid w:val="291F6F6E"/>
    <w:rsid w:val="2C870EEB"/>
    <w:rsid w:val="37930C3B"/>
    <w:rsid w:val="399B1010"/>
    <w:rsid w:val="443D7230"/>
    <w:rsid w:val="4554372B"/>
    <w:rsid w:val="48D65B2A"/>
    <w:rsid w:val="49AC5F6D"/>
    <w:rsid w:val="4C1A4BF0"/>
    <w:rsid w:val="4E51504E"/>
    <w:rsid w:val="4F5E7A11"/>
    <w:rsid w:val="53E86727"/>
    <w:rsid w:val="558D2AE2"/>
    <w:rsid w:val="5A586014"/>
    <w:rsid w:val="5CBF1276"/>
    <w:rsid w:val="5D9B29FF"/>
    <w:rsid w:val="5F27557F"/>
    <w:rsid w:val="68423D8A"/>
    <w:rsid w:val="684B6174"/>
    <w:rsid w:val="6BC37545"/>
    <w:rsid w:val="709A2F8E"/>
    <w:rsid w:val="7504156C"/>
    <w:rsid w:val="788212CD"/>
    <w:rsid w:val="78C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autoRedefine/>
    <w:semiHidden/>
    <w:qFormat/>
    <w:uiPriority w:val="0"/>
    <w:rPr>
      <w:rFonts w:ascii="宋体"/>
      <w:kern w:val="0"/>
      <w:sz w:val="18"/>
      <w:szCs w:val="18"/>
      <w:lang w:val="zh-CN"/>
    </w:rPr>
  </w:style>
  <w:style w:type="paragraph" w:styleId="5">
    <w:name w:val="Body Text"/>
    <w:basedOn w:val="1"/>
    <w:link w:val="22"/>
    <w:autoRedefine/>
    <w:qFormat/>
    <w:uiPriority w:val="0"/>
    <w:pPr>
      <w:spacing w:after="120"/>
    </w:pPr>
    <w:rPr>
      <w:rFonts w:ascii="Times New Roman" w:hAnsi="Times New Roman" w:eastAsia="仿宋_GB2312"/>
      <w:sz w:val="32"/>
      <w:szCs w:val="24"/>
      <w:lang w:val="zh-CN"/>
    </w:rPr>
  </w:style>
  <w:style w:type="paragraph" w:styleId="6">
    <w:name w:val="Balloon Text"/>
    <w:basedOn w:val="1"/>
    <w:link w:val="20"/>
    <w:autoRedefine/>
    <w:semiHidden/>
    <w:qFormat/>
    <w:uiPriority w:val="0"/>
    <w:rPr>
      <w:kern w:val="0"/>
      <w:sz w:val="18"/>
      <w:szCs w:val="18"/>
      <w:lang w:val="zh-CN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Title"/>
    <w:qFormat/>
    <w:locked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2">
    <w:name w:val="Table Grid"/>
    <w:basedOn w:val="11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customStyle="1" w:styleId="16">
    <w:name w:val="页眉 字符"/>
    <w:link w:val="8"/>
    <w:autoRedefine/>
    <w:qFormat/>
    <w:locked/>
    <w:uiPriority w:val="0"/>
    <w:rPr>
      <w:rFonts w:cs="Times New Roman"/>
      <w:sz w:val="18"/>
      <w:szCs w:val="18"/>
    </w:rPr>
  </w:style>
  <w:style w:type="character" w:customStyle="1" w:styleId="17">
    <w:name w:val="页脚 字符"/>
    <w:link w:val="7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9">
    <w:name w:val="文档结构图 字符"/>
    <w:link w:val="4"/>
    <w:autoRedefine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0">
    <w:name w:val="批注框文本 字符"/>
    <w:link w:val="6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21">
    <w:name w:val="标题 1 字符"/>
    <w:link w:val="2"/>
    <w:autoRedefine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正文文本 字符"/>
    <w:link w:val="5"/>
    <w:autoRedefine/>
    <w:qFormat/>
    <w:uiPriority w:val="0"/>
    <w:rPr>
      <w:rFonts w:ascii="Times New Roman" w:hAnsi="Times New Roman" w:eastAsia="仿宋_GB2312"/>
      <w:kern w:val="2"/>
      <w:sz w:val="32"/>
      <w:szCs w:val="24"/>
      <w:lang w:val="zh-CN" w:eastAsia="zh-CN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列出段落11"/>
    <w:basedOn w:val="1"/>
    <w:autoRedefine/>
    <w:qFormat/>
    <w:uiPriority w:val="34"/>
    <w:pPr>
      <w:ind w:firstLine="420" w:firstLineChars="200"/>
    </w:pPr>
  </w:style>
  <w:style w:type="paragraph" w:styleId="25">
    <w:name w:val="No Spacing"/>
    <w:autoRedefine/>
    <w:qFormat/>
    <w:uiPriority w:val="1"/>
    <w:pPr>
      <w:widowControl w:val="0"/>
      <w:overflowPunct w:val="0"/>
      <w:autoSpaceDE w:val="0"/>
      <w:autoSpaceDN w:val="0"/>
      <w:adjustRightInd w:val="0"/>
      <w:snapToGrid w:val="0"/>
      <w:ind w:firstLine="200" w:firstLineChars="20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2</Pages>
  <Words>941</Words>
  <Characters>967</Characters>
  <Lines>8</Lines>
  <Paragraphs>2</Paragraphs>
  <TotalTime>0</TotalTime>
  <ScaleCrop>false</ScaleCrop>
  <LinksUpToDate>false</LinksUpToDate>
  <CharactersWithSpaces>1033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2021-12-30T05:15:00Z</dcterms:created>
  <dc:creator>上海建桥学院办公室</dc:creator>
  <cp:lastModifiedBy>WPS_1705627457</cp:lastModifiedBy>
  <cp:lastPrinted>2023-06-29T06:24:00Z</cp:lastPrinted>
  <dcterms:modified xsi:type="dcterms:W3CDTF">2025-12-26T00:49:43Z</dcterms:modified>
  <dc:title>上海建桥学院办公室文件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E0AD8B40B72648178B721F64487172DD_13</vt:lpwstr>
  </property>
  <property fmtid="{D5CDD505-2E9C-101B-9397-08002B2CF9AE}" pid="4" name="KSOTemplateDocerSaveRecord">
    <vt:lpwstr>eyJoZGlkIjoiMmMzMzdkMDBjNDBjN2JmOWI5NGM1Yzc0M2Y2NTg4MjkiLCJ1c2VySWQiOiIxNTc2MTYzNDM5In0=</vt:lpwstr>
  </property>
</Properties>
</file>